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2"/>
        <w:ind w:left="6678" w:right="0" w:firstLine="0"/>
        <w:jc w:val="left"/>
        <w:rPr>
          <w:sz w:val="1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-590550</wp:posOffset>
            </wp:positionH>
            <wp:positionV relativeFrom="page">
              <wp:posOffset>-142875</wp:posOffset>
            </wp:positionV>
            <wp:extent cx="7958455" cy="10969625"/>
            <wp:effectExtent l="0" t="0" r="4445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189" t="-189401" r="-4189" b="189401"/>
                    <a:stretch>
                      <a:fillRect/>
                    </a:stretch>
                  </pic:blipFill>
                  <pic:spPr>
                    <a:xfrm>
                      <a:off x="0" y="0"/>
                      <a:ext cx="7958455" cy="1096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Приложение</w:t>
      </w:r>
      <w:r>
        <w:rPr>
          <w:spacing w:val="6"/>
          <w:sz w:val="18"/>
        </w:rPr>
        <w:t xml:space="preserve"> </w:t>
      </w:r>
      <w:r>
        <w:rPr>
          <w:sz w:val="18"/>
        </w:rPr>
        <w:t>5</w:t>
      </w:r>
    </w:p>
    <w:p>
      <w:pPr>
        <w:spacing w:before="9" w:line="244" w:lineRule="auto"/>
        <w:ind w:left="6660" w:right="1696" w:firstLine="28"/>
        <w:jc w:val="left"/>
        <w:rPr>
          <w:sz w:val="18"/>
        </w:rPr>
      </w:pPr>
      <w:r>
        <w:rPr>
          <w:sz w:val="18"/>
        </w:rPr>
        <w:t>к</w:t>
      </w:r>
      <w:r>
        <w:rPr>
          <w:spacing w:val="-7"/>
          <w:sz w:val="18"/>
        </w:rPr>
        <w:t xml:space="preserve"> </w:t>
      </w:r>
      <w:r>
        <w:rPr>
          <w:sz w:val="18"/>
        </w:rPr>
        <w:t>приказу</w:t>
      </w:r>
      <w:r>
        <w:rPr>
          <w:spacing w:val="-11"/>
          <w:sz w:val="18"/>
        </w:rPr>
        <w:t xml:space="preserve"> </w:t>
      </w:r>
      <w:r>
        <w:rPr>
          <w:sz w:val="18"/>
          <w:lang w:val="ru-RU"/>
        </w:rPr>
        <w:t>МКОУ</w:t>
      </w:r>
      <w:r>
        <w:rPr>
          <w:rFonts w:hint="default"/>
          <w:sz w:val="18"/>
          <w:lang w:val="ru-RU"/>
        </w:rPr>
        <w:t xml:space="preserve"> «ГСШ им.Амангишиевой З.Т.»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от 24.08.2020 </w:t>
      </w:r>
      <w:bookmarkStart w:id="0" w:name="_GoBack"/>
      <w:bookmarkEnd w:id="0"/>
    </w:p>
    <w:p>
      <w:pPr>
        <w:pStyle w:val="5"/>
        <w:spacing w:before="1"/>
        <w:rPr>
          <w:sz w:val="28"/>
        </w:rPr>
      </w:pPr>
    </w:p>
    <w:p>
      <w:pPr>
        <w:pStyle w:val="6"/>
      </w:pPr>
      <w:r>
        <w:t>Положение</w:t>
      </w:r>
      <w:r>
        <w:rPr>
          <w:spacing w:val="3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(языках)</w:t>
      </w:r>
      <w:r>
        <w:rPr>
          <w:spacing w:val="36"/>
        </w:rPr>
        <w:t xml:space="preserve"> </w:t>
      </w:r>
      <w:r>
        <w:t>образования</w:t>
      </w:r>
    </w:p>
    <w:p>
      <w:pPr>
        <w:pStyle w:val="2"/>
        <w:numPr>
          <w:ilvl w:val="0"/>
          <w:numId w:val="1"/>
        </w:numPr>
        <w:tabs>
          <w:tab w:val="left" w:pos="3904"/>
        </w:tabs>
        <w:spacing w:before="0" w:after="0" w:line="240" w:lineRule="auto"/>
        <w:ind w:left="0" w:right="0" w:firstLine="0"/>
        <w:jc w:val="left"/>
      </w:pPr>
      <w:r>
        <w:t>Общие</w:t>
      </w:r>
      <w:r>
        <w:rPr>
          <w:spacing w:val="29"/>
        </w:rPr>
        <w:t xml:space="preserve"> </w:t>
      </w:r>
      <w:r>
        <w:t>положение</w:t>
      </w:r>
    </w:p>
    <w:p>
      <w:pPr>
        <w:pStyle w:val="8"/>
        <w:numPr>
          <w:ilvl w:val="1"/>
          <w:numId w:val="2"/>
        </w:numPr>
        <w:tabs>
          <w:tab w:val="left" w:pos="529"/>
        </w:tabs>
        <w:spacing w:before="48" w:after="0" w:line="290" w:lineRule="auto"/>
        <w:ind w:left="115" w:right="1211" w:firstLine="16"/>
        <w:jc w:val="left"/>
        <w:rPr>
          <w:sz w:val="23"/>
        </w:rPr>
      </w:pP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о языке</w:t>
      </w:r>
      <w:r>
        <w:rPr>
          <w:spacing w:val="1"/>
          <w:sz w:val="23"/>
        </w:rPr>
        <w:t xml:space="preserve"> </w:t>
      </w:r>
      <w:r>
        <w:rPr>
          <w:sz w:val="23"/>
        </w:rPr>
        <w:t>(языках)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 в Муниципальном</w:t>
      </w:r>
      <w:r>
        <w:rPr>
          <w:spacing w:val="1"/>
          <w:sz w:val="23"/>
        </w:rPr>
        <w:t xml:space="preserve"> </w:t>
      </w:r>
      <w:r>
        <w:rPr>
          <w:sz w:val="23"/>
          <w:lang w:val="ru-RU"/>
        </w:rPr>
        <w:t>казенном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учреждении</w:t>
      </w:r>
      <w:r>
        <w:rPr>
          <w:spacing w:val="1"/>
          <w:sz w:val="23"/>
        </w:rPr>
        <w:t xml:space="preserve"> </w:t>
      </w:r>
      <w:r>
        <w:rPr>
          <w:rFonts w:hint="default"/>
          <w:spacing w:val="1"/>
          <w:sz w:val="23"/>
          <w:lang w:val="ru-RU"/>
        </w:rPr>
        <w:t xml:space="preserve"> «</w:t>
      </w:r>
      <w:r>
        <w:rPr>
          <w:spacing w:val="1"/>
          <w:sz w:val="23"/>
          <w:lang w:val="ru-RU"/>
        </w:rPr>
        <w:t>Геметюбинская</w:t>
      </w:r>
      <w:r>
        <w:rPr>
          <w:rFonts w:hint="default"/>
          <w:spacing w:val="1"/>
          <w:sz w:val="23"/>
          <w:lang w:val="ru-RU"/>
        </w:rPr>
        <w:t xml:space="preserve"> </w:t>
      </w:r>
      <w:r>
        <w:rPr>
          <w:sz w:val="23"/>
        </w:rPr>
        <w:t>средняя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общеобразовательная школа</w:t>
      </w:r>
      <w:r>
        <w:rPr>
          <w:spacing w:val="1"/>
          <w:sz w:val="23"/>
        </w:rPr>
        <w:t xml:space="preserve"> </w:t>
      </w:r>
      <w:r>
        <w:rPr>
          <w:sz w:val="23"/>
          <w:lang w:val="ru-RU"/>
        </w:rPr>
        <w:t>им</w:t>
      </w:r>
      <w:r>
        <w:rPr>
          <w:rFonts w:hint="default"/>
          <w:sz w:val="23"/>
          <w:lang w:val="ru-RU"/>
        </w:rPr>
        <w:t>.Амангишиевой З.Т.»</w:t>
      </w:r>
      <w:r>
        <w:rPr>
          <w:spacing w:val="57"/>
          <w:sz w:val="23"/>
        </w:rPr>
        <w:t xml:space="preserve"> </w:t>
      </w:r>
      <w:r>
        <w:rPr>
          <w:sz w:val="23"/>
        </w:rPr>
        <w:t>осуществляющем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57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58"/>
          <w:sz w:val="23"/>
        </w:rPr>
        <w:t xml:space="preserve"> </w:t>
      </w:r>
      <w:r>
        <w:rPr>
          <w:sz w:val="23"/>
        </w:rPr>
        <w:t>по 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6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23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27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24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2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</w:p>
    <w:p>
      <w:pPr>
        <w:pStyle w:val="5"/>
        <w:spacing w:line="288" w:lineRule="auto"/>
        <w:ind w:left="111" w:right="1696" w:firstLine="4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регулирует использование</w:t>
      </w:r>
      <w:r>
        <w:rPr>
          <w:spacing w:val="1"/>
        </w:rPr>
        <w:t xml:space="preserve"> </w:t>
      </w:r>
      <w:r>
        <w:t>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 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пользование</w:t>
      </w:r>
      <w:r>
        <w:rPr>
          <w:spacing w:val="37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языком</w:t>
      </w:r>
      <w:r>
        <w:rPr>
          <w:spacing w:val="3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изучение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развития языковой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законодательством</w:t>
      </w:r>
      <w:r>
        <w:rPr>
          <w:spacing w:val="16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Федерации.</w:t>
      </w:r>
    </w:p>
    <w:p>
      <w:pPr>
        <w:pStyle w:val="8"/>
        <w:numPr>
          <w:ilvl w:val="1"/>
          <w:numId w:val="2"/>
        </w:numPr>
        <w:tabs>
          <w:tab w:val="left" w:pos="534"/>
        </w:tabs>
        <w:spacing w:before="0" w:after="0" w:line="288" w:lineRule="auto"/>
        <w:ind w:left="115" w:right="1728" w:firstLine="20"/>
        <w:jc w:val="left"/>
        <w:rPr>
          <w:sz w:val="23"/>
        </w:rPr>
      </w:pP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 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следующих нормативно­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правовых</w:t>
      </w:r>
      <w:r>
        <w:rPr>
          <w:spacing w:val="18"/>
          <w:sz w:val="23"/>
        </w:rPr>
        <w:t xml:space="preserve"> </w:t>
      </w:r>
      <w:r>
        <w:rPr>
          <w:sz w:val="23"/>
        </w:rPr>
        <w:t>актов:</w:t>
      </w:r>
    </w:p>
    <w:p>
      <w:pPr>
        <w:pStyle w:val="8"/>
        <w:numPr>
          <w:ilvl w:val="2"/>
          <w:numId w:val="2"/>
        </w:numPr>
        <w:tabs>
          <w:tab w:val="left" w:pos="837"/>
          <w:tab w:val="left" w:pos="838"/>
        </w:tabs>
        <w:spacing w:before="6" w:after="0" w:line="240" w:lineRule="auto"/>
        <w:ind w:left="837" w:right="0" w:hanging="363"/>
        <w:jc w:val="left"/>
        <w:rPr>
          <w:sz w:val="23"/>
        </w:rPr>
      </w:pPr>
      <w:r>
        <w:rPr>
          <w:sz w:val="23"/>
        </w:rPr>
        <w:t>Конституции</w:t>
      </w:r>
      <w:r>
        <w:rPr>
          <w:spacing w:val="40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47"/>
          <w:sz w:val="23"/>
        </w:rPr>
        <w:t xml:space="preserve"> </w:t>
      </w:r>
      <w:r>
        <w:rPr>
          <w:sz w:val="23"/>
        </w:rPr>
        <w:t>Федерации;</w:t>
      </w:r>
    </w:p>
    <w:p>
      <w:pPr>
        <w:pStyle w:val="8"/>
        <w:numPr>
          <w:ilvl w:val="2"/>
          <w:numId w:val="2"/>
        </w:numPr>
        <w:tabs>
          <w:tab w:val="left" w:pos="841"/>
          <w:tab w:val="left" w:pos="843"/>
        </w:tabs>
        <w:spacing w:before="68" w:after="0" w:line="283" w:lineRule="auto"/>
        <w:ind w:left="841" w:right="1833" w:hanging="370"/>
        <w:jc w:val="left"/>
        <w:rPr>
          <w:sz w:val="23"/>
        </w:rPr>
      </w:pPr>
      <w:r>
        <w:rPr>
          <w:sz w:val="23"/>
        </w:rPr>
        <w:t>Федерального</w:t>
      </w:r>
      <w:r>
        <w:rPr>
          <w:spacing w:val="26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23"/>
          <w:sz w:val="23"/>
        </w:rPr>
        <w:t xml:space="preserve"> </w:t>
      </w:r>
      <w:r>
        <w:rPr>
          <w:sz w:val="23"/>
        </w:rPr>
        <w:t>от</w:t>
      </w:r>
      <w:r>
        <w:rPr>
          <w:spacing w:val="15"/>
          <w:sz w:val="23"/>
        </w:rPr>
        <w:t xml:space="preserve"> </w:t>
      </w:r>
      <w:r>
        <w:rPr>
          <w:sz w:val="23"/>
        </w:rPr>
        <w:t>29.12.2012</w:t>
      </w:r>
      <w:r>
        <w:rPr>
          <w:spacing w:val="22"/>
          <w:sz w:val="23"/>
        </w:rPr>
        <w:t xml:space="preserve"> </w:t>
      </w:r>
      <w:r>
        <w:rPr>
          <w:sz w:val="23"/>
        </w:rPr>
        <w:t>№</w:t>
      </w:r>
      <w:r>
        <w:rPr>
          <w:spacing w:val="31"/>
          <w:sz w:val="23"/>
        </w:rPr>
        <w:t xml:space="preserve"> </w:t>
      </w:r>
      <w:r>
        <w:rPr>
          <w:sz w:val="23"/>
        </w:rPr>
        <w:t>27Э-ФЗ</w:t>
      </w:r>
      <w:r>
        <w:rPr>
          <w:spacing w:val="25"/>
          <w:sz w:val="23"/>
        </w:rPr>
        <w:t xml:space="preserve"> </w:t>
      </w:r>
      <w:r>
        <w:rPr>
          <w:sz w:val="23"/>
        </w:rPr>
        <w:t>«Об</w:t>
      </w:r>
      <w:r>
        <w:rPr>
          <w:spacing w:val="32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23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Федерации»;</w:t>
      </w:r>
    </w:p>
    <w:p>
      <w:pPr>
        <w:pStyle w:val="8"/>
        <w:numPr>
          <w:ilvl w:val="2"/>
          <w:numId w:val="2"/>
        </w:numPr>
        <w:tabs>
          <w:tab w:val="left" w:pos="841"/>
          <w:tab w:val="left" w:pos="843"/>
        </w:tabs>
        <w:spacing w:before="24" w:after="0" w:line="283" w:lineRule="auto"/>
        <w:ind w:left="831" w:right="2390" w:hanging="360"/>
        <w:jc w:val="left"/>
        <w:rPr>
          <w:sz w:val="23"/>
        </w:rPr>
      </w:pPr>
      <w:r>
        <w:rPr>
          <w:sz w:val="23"/>
        </w:rPr>
        <w:t>Федерального</w:t>
      </w:r>
      <w:r>
        <w:rPr>
          <w:spacing w:val="27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25"/>
          <w:sz w:val="23"/>
        </w:rPr>
        <w:t xml:space="preserve"> </w:t>
      </w:r>
      <w:r>
        <w:rPr>
          <w:sz w:val="23"/>
        </w:rPr>
        <w:t>от</w:t>
      </w:r>
      <w:r>
        <w:rPr>
          <w:spacing w:val="23"/>
          <w:sz w:val="23"/>
        </w:rPr>
        <w:t xml:space="preserve"> </w:t>
      </w:r>
      <w:r>
        <w:rPr>
          <w:sz w:val="23"/>
        </w:rPr>
        <w:t>01.06.2005</w:t>
      </w:r>
      <w:r>
        <w:rPr>
          <w:spacing w:val="38"/>
          <w:sz w:val="23"/>
        </w:rPr>
        <w:t xml:space="preserve"> </w:t>
      </w:r>
      <w:r>
        <w:rPr>
          <w:sz w:val="23"/>
        </w:rPr>
        <w:t>№</w:t>
      </w:r>
      <w:r>
        <w:rPr>
          <w:spacing w:val="38"/>
          <w:sz w:val="23"/>
        </w:rPr>
        <w:t xml:space="preserve"> </w:t>
      </w:r>
      <w:r>
        <w:rPr>
          <w:sz w:val="23"/>
        </w:rPr>
        <w:t>53-Ф3</w:t>
      </w:r>
      <w:r>
        <w:rPr>
          <w:spacing w:val="38"/>
          <w:sz w:val="23"/>
        </w:rPr>
        <w:t xml:space="preserve"> </w:t>
      </w:r>
      <w:r>
        <w:rPr>
          <w:sz w:val="23"/>
        </w:rPr>
        <w:t>«О</w:t>
      </w:r>
      <w:r>
        <w:rPr>
          <w:spacing w:val="20"/>
          <w:sz w:val="23"/>
        </w:rPr>
        <w:t xml:space="preserve"> </w:t>
      </w:r>
      <w:r>
        <w:rPr>
          <w:sz w:val="23"/>
        </w:rPr>
        <w:t>государственном</w:t>
      </w:r>
      <w:r>
        <w:rPr>
          <w:spacing w:val="23"/>
          <w:sz w:val="23"/>
        </w:rPr>
        <w:t xml:space="preserve"> </w:t>
      </w:r>
      <w:r>
        <w:rPr>
          <w:sz w:val="23"/>
        </w:rPr>
        <w:t>языке</w:t>
      </w:r>
      <w:r>
        <w:rPr>
          <w:spacing w:val="-54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9"/>
          <w:sz w:val="23"/>
        </w:rPr>
        <w:t xml:space="preserve"> </w:t>
      </w:r>
      <w:r>
        <w:rPr>
          <w:sz w:val="23"/>
        </w:rPr>
        <w:t>Федерации»;</w:t>
      </w:r>
    </w:p>
    <w:p>
      <w:pPr>
        <w:pStyle w:val="8"/>
        <w:numPr>
          <w:ilvl w:val="2"/>
          <w:numId w:val="2"/>
        </w:numPr>
        <w:tabs>
          <w:tab w:val="left" w:pos="836"/>
          <w:tab w:val="left" w:pos="838"/>
        </w:tabs>
        <w:spacing w:before="23" w:after="0" w:line="285" w:lineRule="auto"/>
        <w:ind w:left="831" w:right="2558" w:hanging="360"/>
        <w:jc w:val="left"/>
        <w:rPr>
          <w:sz w:val="23"/>
        </w:rPr>
      </w:pPr>
      <w:r>
        <w:rPr>
          <w:sz w:val="23"/>
        </w:rPr>
        <w:t>Федерального</w:t>
      </w:r>
      <w:r>
        <w:rPr>
          <w:spacing w:val="31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33"/>
          <w:sz w:val="23"/>
        </w:rPr>
        <w:t xml:space="preserve"> </w:t>
      </w:r>
      <w:r>
        <w:rPr>
          <w:sz w:val="23"/>
        </w:rPr>
        <w:t>от</w:t>
      </w:r>
      <w:r>
        <w:rPr>
          <w:spacing w:val="28"/>
          <w:sz w:val="23"/>
        </w:rPr>
        <w:t xml:space="preserve"> </w:t>
      </w:r>
      <w:r>
        <w:rPr>
          <w:sz w:val="23"/>
        </w:rPr>
        <w:t>25.07.2002</w:t>
      </w:r>
      <w:r>
        <w:rPr>
          <w:spacing w:val="29"/>
          <w:sz w:val="23"/>
        </w:rPr>
        <w:t xml:space="preserve"> </w:t>
      </w:r>
      <w:r>
        <w:rPr>
          <w:sz w:val="23"/>
        </w:rPr>
        <w:t>№115-ФЗ</w:t>
      </w:r>
      <w:r>
        <w:rPr>
          <w:spacing w:val="34"/>
          <w:sz w:val="23"/>
        </w:rPr>
        <w:t xml:space="preserve"> </w:t>
      </w:r>
      <w:r>
        <w:rPr>
          <w:sz w:val="23"/>
        </w:rPr>
        <w:t>«О</w:t>
      </w:r>
      <w:r>
        <w:rPr>
          <w:spacing w:val="34"/>
          <w:sz w:val="23"/>
        </w:rPr>
        <w:t xml:space="preserve"> </w:t>
      </w:r>
      <w:r>
        <w:rPr>
          <w:sz w:val="23"/>
        </w:rPr>
        <w:t>правовом</w:t>
      </w:r>
      <w:r>
        <w:rPr>
          <w:spacing w:val="32"/>
          <w:sz w:val="23"/>
        </w:rPr>
        <w:t xml:space="preserve"> </w:t>
      </w:r>
      <w:r>
        <w:rPr>
          <w:sz w:val="23"/>
        </w:rPr>
        <w:t>положении</w:t>
      </w:r>
      <w:r>
        <w:rPr>
          <w:spacing w:val="-55"/>
          <w:sz w:val="23"/>
        </w:rPr>
        <w:t xml:space="preserve"> </w:t>
      </w:r>
      <w:r>
        <w:rPr>
          <w:sz w:val="23"/>
        </w:rPr>
        <w:t>иностранных</w:t>
      </w:r>
      <w:r>
        <w:rPr>
          <w:spacing w:val="15"/>
          <w:sz w:val="23"/>
        </w:rPr>
        <w:t xml:space="preserve"> </w:t>
      </w:r>
      <w:r>
        <w:rPr>
          <w:sz w:val="23"/>
        </w:rPr>
        <w:t>граждан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6"/>
          <w:sz w:val="23"/>
        </w:rPr>
        <w:t xml:space="preserve"> </w:t>
      </w:r>
      <w:r>
        <w:rPr>
          <w:sz w:val="23"/>
        </w:rPr>
        <w:t>Федерации»;</w:t>
      </w:r>
    </w:p>
    <w:p>
      <w:pPr>
        <w:pStyle w:val="8"/>
        <w:numPr>
          <w:ilvl w:val="2"/>
          <w:numId w:val="2"/>
        </w:numPr>
        <w:tabs>
          <w:tab w:val="left" w:pos="831"/>
          <w:tab w:val="left" w:pos="832"/>
        </w:tabs>
        <w:spacing w:before="29" w:after="0" w:line="285" w:lineRule="auto"/>
        <w:ind w:left="828" w:right="1411" w:hanging="362"/>
        <w:jc w:val="left"/>
        <w:rPr>
          <w:sz w:val="23"/>
        </w:rPr>
      </w:pPr>
      <w:r>
        <w:rPr>
          <w:sz w:val="23"/>
        </w:rPr>
        <w:t>Закона 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«О языках народов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редакции</w:t>
      </w:r>
      <w:r>
        <w:rPr>
          <w:spacing w:val="36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20"/>
          <w:sz w:val="23"/>
        </w:rPr>
        <w:t xml:space="preserve"> </w:t>
      </w:r>
      <w:r>
        <w:rPr>
          <w:sz w:val="23"/>
        </w:rPr>
        <w:t>законов</w:t>
      </w:r>
      <w:r>
        <w:rPr>
          <w:spacing w:val="24"/>
          <w:sz w:val="23"/>
        </w:rPr>
        <w:t xml:space="preserve"> </w:t>
      </w:r>
      <w:r>
        <w:rPr>
          <w:sz w:val="23"/>
        </w:rPr>
        <w:t>от</w:t>
      </w:r>
      <w:r>
        <w:rPr>
          <w:spacing w:val="14"/>
          <w:sz w:val="23"/>
        </w:rPr>
        <w:t xml:space="preserve"> </w:t>
      </w:r>
      <w:r>
        <w:rPr>
          <w:sz w:val="23"/>
        </w:rPr>
        <w:t>24.07.1998</w:t>
      </w:r>
      <w:r>
        <w:rPr>
          <w:spacing w:val="18"/>
          <w:sz w:val="23"/>
        </w:rPr>
        <w:t xml:space="preserve"> </w:t>
      </w:r>
      <w:r>
        <w:rPr>
          <w:sz w:val="23"/>
        </w:rPr>
        <w:t>N</w:t>
      </w:r>
      <w:r>
        <w:rPr>
          <w:spacing w:val="55"/>
          <w:sz w:val="23"/>
        </w:rPr>
        <w:t xml:space="preserve"> </w:t>
      </w:r>
      <w:r>
        <w:rPr>
          <w:sz w:val="23"/>
        </w:rPr>
        <w:t>126-ФЗ,от</w:t>
      </w:r>
      <w:r>
        <w:rPr>
          <w:spacing w:val="40"/>
          <w:sz w:val="23"/>
        </w:rPr>
        <w:t xml:space="preserve"> </w:t>
      </w:r>
      <w:r>
        <w:rPr>
          <w:sz w:val="23"/>
        </w:rPr>
        <w:t>11.12.2002</w:t>
      </w:r>
      <w:r>
        <w:rPr>
          <w:spacing w:val="16"/>
          <w:sz w:val="23"/>
        </w:rPr>
        <w:t xml:space="preserve"> </w:t>
      </w:r>
      <w:r>
        <w:rPr>
          <w:sz w:val="23"/>
        </w:rPr>
        <w:t>N</w:t>
      </w:r>
      <w:r>
        <w:rPr>
          <w:spacing w:val="55"/>
          <w:sz w:val="23"/>
        </w:rPr>
        <w:t xml:space="preserve"> </w:t>
      </w:r>
      <w:r>
        <w:rPr>
          <w:sz w:val="23"/>
        </w:rPr>
        <w:t>165-ФЗ»;</w:t>
      </w:r>
    </w:p>
    <w:p>
      <w:pPr>
        <w:pStyle w:val="8"/>
        <w:numPr>
          <w:ilvl w:val="2"/>
          <w:numId w:val="2"/>
        </w:numPr>
        <w:tabs>
          <w:tab w:val="left" w:pos="831"/>
          <w:tab w:val="left" w:pos="832"/>
        </w:tabs>
        <w:spacing w:before="22" w:after="0" w:line="283" w:lineRule="auto"/>
        <w:ind w:left="826" w:right="1196" w:hanging="360"/>
        <w:jc w:val="left"/>
        <w:rPr>
          <w:sz w:val="23"/>
        </w:rPr>
      </w:pPr>
      <w:r>
        <w:rPr>
          <w:sz w:val="23"/>
        </w:rPr>
        <w:t>Постановления Правительства РФ</w:t>
      </w:r>
      <w:r>
        <w:rPr>
          <w:spacing w:val="1"/>
          <w:sz w:val="23"/>
        </w:rPr>
        <w:t xml:space="preserve"> </w:t>
      </w:r>
      <w:r>
        <w:rPr>
          <w:sz w:val="23"/>
        </w:rPr>
        <w:t>от 23</w:t>
      </w:r>
      <w:r>
        <w:rPr>
          <w:spacing w:val="1"/>
          <w:sz w:val="23"/>
        </w:rPr>
        <w:t xml:space="preserve"> </w:t>
      </w:r>
      <w:r>
        <w:rPr>
          <w:sz w:val="23"/>
        </w:rPr>
        <w:t>ноября 2006</w:t>
      </w:r>
      <w:r>
        <w:rPr>
          <w:spacing w:val="1"/>
          <w:sz w:val="23"/>
        </w:rPr>
        <w:t xml:space="preserve"> </w:t>
      </w:r>
      <w:r>
        <w:rPr>
          <w:sz w:val="23"/>
        </w:rPr>
        <w:t>г. №</w:t>
      </w:r>
      <w:r>
        <w:rPr>
          <w:spacing w:val="1"/>
          <w:sz w:val="23"/>
        </w:rPr>
        <w:t xml:space="preserve"> </w:t>
      </w:r>
      <w:r>
        <w:rPr>
          <w:sz w:val="23"/>
        </w:rPr>
        <w:t>714</w:t>
      </w:r>
      <w:r>
        <w:rPr>
          <w:spacing w:val="57"/>
          <w:sz w:val="23"/>
        </w:rPr>
        <w:t xml:space="preserve"> </w:t>
      </w:r>
      <w:r>
        <w:rPr>
          <w:sz w:val="23"/>
        </w:rPr>
        <w:t>«О порядке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утверждения норм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современного русского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1"/>
          <w:sz w:val="23"/>
        </w:rPr>
        <w:t xml:space="preserve"> </w:t>
      </w:r>
      <w:r>
        <w:rPr>
          <w:sz w:val="23"/>
        </w:rPr>
        <w:t>языка при</w:t>
      </w:r>
      <w:r>
        <w:rPr>
          <w:spacing w:val="57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в качестве</w:t>
      </w:r>
      <w:r>
        <w:rPr>
          <w:spacing w:val="57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58"/>
          <w:sz w:val="23"/>
        </w:rPr>
        <w:t xml:space="preserve"> </w:t>
      </w:r>
      <w:r>
        <w:rPr>
          <w:sz w:val="23"/>
        </w:rPr>
        <w:t>языка РФ,</w:t>
      </w:r>
      <w:r>
        <w:rPr>
          <w:spacing w:val="57"/>
          <w:sz w:val="23"/>
        </w:rPr>
        <w:t xml:space="preserve"> </w:t>
      </w:r>
      <w:r>
        <w:rPr>
          <w:sz w:val="23"/>
        </w:rPr>
        <w:t>правил русской</w:t>
      </w:r>
      <w:r>
        <w:rPr>
          <w:spacing w:val="58"/>
          <w:sz w:val="23"/>
        </w:rPr>
        <w:t xml:space="preserve"> </w:t>
      </w:r>
      <w:r>
        <w:rPr>
          <w:sz w:val="23"/>
        </w:rPr>
        <w:t>орфографии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пунктуации»;</w:t>
      </w:r>
    </w:p>
    <w:p>
      <w:pPr>
        <w:pStyle w:val="8"/>
        <w:numPr>
          <w:ilvl w:val="2"/>
          <w:numId w:val="2"/>
        </w:numPr>
        <w:tabs>
          <w:tab w:val="left" w:pos="827"/>
          <w:tab w:val="left" w:pos="828"/>
        </w:tabs>
        <w:spacing w:before="28" w:after="0" w:line="240" w:lineRule="auto"/>
        <w:ind w:left="827" w:right="0" w:hanging="362"/>
        <w:jc w:val="left"/>
        <w:rPr>
          <w:sz w:val="23"/>
        </w:rPr>
      </w:pPr>
      <w:r>
        <w:rPr>
          <w:sz w:val="23"/>
        </w:rPr>
        <w:t>Устава</w:t>
      </w:r>
      <w:r>
        <w:rPr>
          <w:spacing w:val="22"/>
          <w:sz w:val="23"/>
        </w:rPr>
        <w:t xml:space="preserve"> </w:t>
      </w:r>
      <w:r>
        <w:rPr>
          <w:sz w:val="23"/>
        </w:rPr>
        <w:t>школы</w:t>
      </w:r>
    </w:p>
    <w:p>
      <w:pPr>
        <w:pStyle w:val="2"/>
        <w:numPr>
          <w:ilvl w:val="0"/>
          <w:numId w:val="1"/>
        </w:numPr>
        <w:tabs>
          <w:tab w:val="left" w:pos="3199"/>
        </w:tabs>
        <w:spacing w:before="64" w:after="0" w:line="240" w:lineRule="auto"/>
        <w:ind w:left="3198" w:right="0" w:hanging="245"/>
        <w:jc w:val="left"/>
      </w:pPr>
      <w:r>
        <w:t>Образовательная</w:t>
      </w:r>
      <w:r>
        <w:rPr>
          <w:spacing w:val="44"/>
        </w:rPr>
        <w:t xml:space="preserve"> </w:t>
      </w:r>
      <w:r>
        <w:t>деятельность</w:t>
      </w:r>
    </w:p>
    <w:p>
      <w:pPr>
        <w:pStyle w:val="8"/>
        <w:numPr>
          <w:ilvl w:val="1"/>
          <w:numId w:val="3"/>
        </w:numPr>
        <w:tabs>
          <w:tab w:val="left" w:pos="530"/>
        </w:tabs>
        <w:spacing w:before="47" w:after="0" w:line="285" w:lineRule="auto"/>
        <w:ind w:left="1" w:leftChars="0" w:right="1279" w:firstLine="0" w:firstLineChars="0"/>
        <w:jc w:val="left"/>
        <w:rPr>
          <w:sz w:val="23"/>
        </w:rPr>
      </w:pP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28"/>
          <w:sz w:val="23"/>
        </w:rPr>
        <w:t xml:space="preserve"> </w:t>
      </w:r>
      <w:r>
        <w:rPr>
          <w:sz w:val="23"/>
        </w:rPr>
        <w:t>со</w:t>
      </w:r>
      <w:r>
        <w:rPr>
          <w:spacing w:val="20"/>
          <w:sz w:val="23"/>
        </w:rPr>
        <w:t xml:space="preserve"> </w:t>
      </w:r>
      <w:r>
        <w:rPr>
          <w:sz w:val="23"/>
        </w:rPr>
        <w:t>ст.</w:t>
      </w:r>
      <w:r>
        <w:rPr>
          <w:spacing w:val="53"/>
          <w:sz w:val="23"/>
        </w:rPr>
        <w:t xml:space="preserve"> </w:t>
      </w:r>
      <w:r>
        <w:rPr>
          <w:sz w:val="23"/>
        </w:rPr>
        <w:t>14</w:t>
      </w:r>
      <w:r>
        <w:rPr>
          <w:spacing w:val="3"/>
          <w:sz w:val="23"/>
        </w:rPr>
        <w:t xml:space="preserve"> </w:t>
      </w:r>
      <w:r>
        <w:rPr>
          <w:sz w:val="23"/>
        </w:rPr>
        <w:t>п.</w:t>
      </w:r>
      <w:r>
        <w:rPr>
          <w:spacing w:val="52"/>
          <w:sz w:val="23"/>
        </w:rPr>
        <w:t xml:space="preserve"> </w:t>
      </w:r>
      <w:r>
        <w:rPr>
          <w:sz w:val="23"/>
        </w:rPr>
        <w:t>1</w:t>
      </w:r>
      <w:r>
        <w:rPr>
          <w:spacing w:val="-10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10"/>
          <w:sz w:val="23"/>
        </w:rPr>
        <w:t xml:space="preserve"> </w:t>
      </w:r>
      <w:r>
        <w:rPr>
          <w:sz w:val="23"/>
        </w:rPr>
        <w:t>РФ</w:t>
      </w:r>
      <w:r>
        <w:rPr>
          <w:spacing w:val="27"/>
          <w:sz w:val="23"/>
        </w:rPr>
        <w:t xml:space="preserve"> </w:t>
      </w:r>
      <w:r>
        <w:rPr>
          <w:sz w:val="23"/>
        </w:rPr>
        <w:t>«Об</w:t>
      </w:r>
      <w:r>
        <w:rPr>
          <w:spacing w:val="23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7"/>
          <w:sz w:val="23"/>
        </w:rPr>
        <w:t xml:space="preserve"> </w:t>
      </w:r>
      <w:r>
        <w:rPr>
          <w:sz w:val="23"/>
        </w:rPr>
        <w:t>Федерации»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гарантируется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на государственном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а 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выбор языка 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 воспитания в пределах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возможностей, предоставляемых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58"/>
          <w:sz w:val="23"/>
        </w:rPr>
        <w:t xml:space="preserve"> </w:t>
      </w:r>
      <w:r>
        <w:rPr>
          <w:sz w:val="23"/>
        </w:rPr>
        <w:t xml:space="preserve">В </w:t>
      </w: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 xml:space="preserve"> «Геметюбинская СОШ им.Амангишиевой З.Т.»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 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 государственном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3"/>
          <w:sz w:val="23"/>
        </w:rPr>
        <w:t xml:space="preserve"> </w:t>
      </w:r>
      <w:r>
        <w:rPr>
          <w:sz w:val="23"/>
        </w:rPr>
        <w:t>-</w:t>
      </w:r>
      <w:r>
        <w:rPr>
          <w:spacing w:val="48"/>
          <w:sz w:val="23"/>
        </w:rPr>
        <w:t xml:space="preserve"> </w:t>
      </w:r>
      <w:r>
        <w:rPr>
          <w:sz w:val="23"/>
        </w:rPr>
        <w:t>русском.</w:t>
      </w:r>
    </w:p>
    <w:p>
      <w:pPr>
        <w:pStyle w:val="8"/>
        <w:numPr>
          <w:ilvl w:val="1"/>
          <w:numId w:val="3"/>
        </w:numPr>
        <w:tabs>
          <w:tab w:val="left" w:pos="467"/>
        </w:tabs>
        <w:spacing w:before="16" w:after="0" w:line="288" w:lineRule="auto"/>
        <w:ind w:left="-5" w:leftChars="0" w:right="1253" w:firstLine="6" w:firstLineChars="0"/>
        <w:jc w:val="left"/>
        <w:rPr>
          <w:sz w:val="23"/>
        </w:rPr>
      </w:pPr>
      <w:r>
        <w:rPr>
          <w:sz w:val="23"/>
        </w:rPr>
        <w:t>Документооборот 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 русском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государственном языке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Федерации.</w:t>
      </w:r>
      <w:r>
        <w:rPr>
          <w:spacing w:val="1"/>
          <w:sz w:val="23"/>
        </w:rPr>
        <w:t xml:space="preserve"> </w:t>
      </w:r>
      <w:r>
        <w:rPr>
          <w:sz w:val="23"/>
        </w:rPr>
        <w:t>Документы</w:t>
      </w:r>
      <w:r>
        <w:rPr>
          <w:spacing w:val="57"/>
          <w:sz w:val="23"/>
        </w:rPr>
        <w:t xml:space="preserve"> </w:t>
      </w:r>
      <w:r>
        <w:rPr>
          <w:sz w:val="23"/>
        </w:rPr>
        <w:t>об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57"/>
          <w:sz w:val="23"/>
        </w:rPr>
        <w:t xml:space="preserve"> </w:t>
      </w:r>
      <w:r>
        <w:rPr>
          <w:sz w:val="23"/>
        </w:rPr>
        <w:t>оформляются</w:t>
      </w:r>
      <w:r>
        <w:rPr>
          <w:spacing w:val="-55"/>
          <w:sz w:val="23"/>
        </w:rPr>
        <w:t xml:space="preserve"> </w:t>
      </w:r>
      <w:r>
        <w:rPr>
          <w:sz w:val="23"/>
        </w:rPr>
        <w:t>на</w:t>
      </w:r>
      <w:r>
        <w:rPr>
          <w:spacing w:val="5"/>
          <w:sz w:val="23"/>
        </w:rPr>
        <w:t xml:space="preserve"> </w:t>
      </w:r>
      <w:r>
        <w:rPr>
          <w:sz w:val="23"/>
        </w:rPr>
        <w:t>государственном</w:t>
      </w:r>
      <w:r>
        <w:rPr>
          <w:spacing w:val="15"/>
          <w:sz w:val="23"/>
        </w:rPr>
        <w:t xml:space="preserve"> </w:t>
      </w:r>
      <w:r>
        <w:rPr>
          <w:sz w:val="23"/>
        </w:rPr>
        <w:t>языке</w:t>
      </w:r>
      <w:r>
        <w:rPr>
          <w:spacing w:val="1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3"/>
          <w:sz w:val="23"/>
        </w:rPr>
        <w:t xml:space="preserve"> </w:t>
      </w:r>
      <w:r>
        <w:rPr>
          <w:sz w:val="23"/>
        </w:rPr>
        <w:t>Федерации-русском</w:t>
      </w:r>
      <w:r>
        <w:rPr>
          <w:spacing w:val="15"/>
          <w:sz w:val="23"/>
        </w:rPr>
        <w:t xml:space="preserve"> </w:t>
      </w:r>
      <w:r>
        <w:rPr>
          <w:sz w:val="23"/>
        </w:rPr>
        <w:t>языке.</w:t>
      </w:r>
    </w:p>
    <w:p>
      <w:pPr>
        <w:pStyle w:val="8"/>
        <w:numPr>
          <w:numId w:val="0"/>
        </w:numPr>
        <w:tabs>
          <w:tab w:val="left" w:pos="2295"/>
          <w:tab w:val="left" w:pos="2297"/>
        </w:tabs>
        <w:spacing w:before="4" w:after="0" w:line="278" w:lineRule="auto"/>
        <w:ind w:left="1" w:leftChars="0" w:right="105" w:rightChars="0"/>
        <w:jc w:val="left"/>
        <w:rPr>
          <w:sz w:val="23"/>
        </w:rPr>
      </w:pPr>
      <w:r>
        <w:rPr>
          <w:rFonts w:hint="default"/>
          <w:sz w:val="23"/>
          <w:lang w:val="ru-RU"/>
        </w:rPr>
        <w:t xml:space="preserve">2.3 </w:t>
      </w: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 xml:space="preserve"> «Геметюбинская СОШ им.Амангишиевой З.Т.»</w:t>
      </w:r>
      <w:r>
        <w:rPr>
          <w:sz w:val="23"/>
        </w:rPr>
        <w:t>обеспечивает</w:t>
      </w:r>
      <w:r>
        <w:rPr>
          <w:spacing w:val="28"/>
          <w:sz w:val="23"/>
        </w:rPr>
        <w:t xml:space="preserve"> </w:t>
      </w:r>
      <w:r>
        <w:rPr>
          <w:sz w:val="23"/>
        </w:rPr>
        <w:t>открытость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27"/>
          <w:sz w:val="23"/>
        </w:rPr>
        <w:t xml:space="preserve"> </w:t>
      </w:r>
      <w:r>
        <w:rPr>
          <w:sz w:val="23"/>
        </w:rPr>
        <w:t>доступность</w:t>
      </w:r>
      <w:r>
        <w:rPr>
          <w:spacing w:val="28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37"/>
          <w:sz w:val="23"/>
        </w:rPr>
        <w:t xml:space="preserve"> </w:t>
      </w:r>
      <w:r>
        <w:rPr>
          <w:sz w:val="23"/>
        </w:rPr>
        <w:t>о</w:t>
      </w:r>
      <w:r>
        <w:rPr>
          <w:spacing w:val="16"/>
          <w:sz w:val="23"/>
        </w:rPr>
        <w:t xml:space="preserve"> </w:t>
      </w:r>
      <w:r>
        <w:rPr>
          <w:sz w:val="23"/>
        </w:rPr>
        <w:t>языках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</w:p>
    <w:p>
      <w:pPr>
        <w:spacing w:after="0" w:line="278" w:lineRule="auto"/>
        <w:jc w:val="left"/>
        <w:rPr>
          <w:sz w:val="23"/>
        </w:rPr>
        <w:sectPr>
          <w:type w:val="continuous"/>
          <w:pgSz w:w="12540" w:h="17280"/>
          <w:pgMar w:top="1160" w:right="180" w:bottom="280" w:left="1760" w:header="720" w:footer="720" w:gutter="0"/>
          <w:cols w:space="720" w:num="1"/>
        </w:sectPr>
      </w:pPr>
    </w:p>
    <w:p>
      <w:pPr>
        <w:pStyle w:val="8"/>
        <w:numPr>
          <w:ilvl w:val="1"/>
          <w:numId w:val="3"/>
        </w:numPr>
        <w:tabs>
          <w:tab w:val="left" w:pos="544"/>
        </w:tabs>
        <w:spacing w:before="75" w:after="0" w:line="290" w:lineRule="auto"/>
        <w:ind w:left="10" w:leftChars="0" w:right="112" w:hanging="10" w:firstLineChars="0"/>
        <w:jc w:val="lef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970520" cy="10881360"/>
            <wp:effectExtent l="0" t="0" r="1143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-2032" t="-92317" r="2032" b="92317"/>
                    <a:stretch>
                      <a:fillRect/>
                    </a:stretch>
                  </pic:blipFill>
                  <pic:spPr>
                    <a:xfrm>
                      <a:off x="0" y="0"/>
                      <a:ext cx="7970519" cy="1088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Иностранные</w:t>
      </w:r>
      <w:r>
        <w:rPr>
          <w:spacing w:val="44"/>
          <w:sz w:val="23"/>
        </w:rPr>
        <w:t xml:space="preserve"> </w:t>
      </w:r>
      <w:r>
        <w:rPr>
          <w:sz w:val="23"/>
        </w:rPr>
        <w:t>граждане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лица</w:t>
      </w:r>
      <w:r>
        <w:rPr>
          <w:spacing w:val="34"/>
          <w:sz w:val="23"/>
        </w:rPr>
        <w:t xml:space="preserve"> </w:t>
      </w:r>
      <w:r>
        <w:rPr>
          <w:sz w:val="23"/>
        </w:rPr>
        <w:t>без</w:t>
      </w:r>
      <w:r>
        <w:rPr>
          <w:spacing w:val="42"/>
          <w:sz w:val="23"/>
        </w:rPr>
        <w:t xml:space="preserve"> </w:t>
      </w:r>
      <w:r>
        <w:rPr>
          <w:sz w:val="23"/>
        </w:rPr>
        <w:t>гражданства</w:t>
      </w:r>
      <w:r>
        <w:rPr>
          <w:spacing w:val="26"/>
          <w:sz w:val="23"/>
        </w:rPr>
        <w:t xml:space="preserve"> </w:t>
      </w:r>
      <w:r>
        <w:rPr>
          <w:sz w:val="23"/>
        </w:rPr>
        <w:t>все</w:t>
      </w:r>
      <w:r>
        <w:rPr>
          <w:spacing w:val="37"/>
          <w:sz w:val="23"/>
        </w:rPr>
        <w:t xml:space="preserve"> </w:t>
      </w:r>
      <w:r>
        <w:rPr>
          <w:sz w:val="23"/>
        </w:rPr>
        <w:t>документы</w:t>
      </w:r>
      <w:r>
        <w:rPr>
          <w:spacing w:val="36"/>
          <w:sz w:val="23"/>
        </w:rPr>
        <w:t xml:space="preserve"> </w:t>
      </w:r>
      <w:r>
        <w:rPr>
          <w:sz w:val="23"/>
        </w:rPr>
        <w:t>представляют</w:t>
      </w:r>
      <w:r>
        <w:rPr>
          <w:spacing w:val="39"/>
          <w:sz w:val="23"/>
        </w:rPr>
        <w:t xml:space="preserve"> </w:t>
      </w:r>
      <w:r>
        <w:rPr>
          <w:sz w:val="23"/>
        </w:rPr>
        <w:t>в</w:t>
      </w:r>
      <w:r>
        <w:rPr>
          <w:spacing w:val="41"/>
          <w:sz w:val="23"/>
        </w:rPr>
        <w:t xml:space="preserve"> </w:t>
      </w: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 xml:space="preserve"> «Геметюбинская СОШ им.Амангишиевой З.Т.»</w:t>
      </w:r>
      <w:r>
        <w:rPr>
          <w:spacing w:val="17"/>
          <w:sz w:val="23"/>
        </w:rPr>
        <w:t xml:space="preserve"> </w:t>
      </w:r>
      <w:r>
        <w:rPr>
          <w:sz w:val="23"/>
        </w:rPr>
        <w:t>на</w:t>
      </w:r>
      <w:r>
        <w:rPr>
          <w:spacing w:val="4"/>
          <w:sz w:val="23"/>
        </w:rPr>
        <w:t xml:space="preserve"> </w:t>
      </w:r>
      <w:r>
        <w:rPr>
          <w:sz w:val="23"/>
        </w:rPr>
        <w:t>русском</w:t>
      </w:r>
      <w:r>
        <w:rPr>
          <w:spacing w:val="12"/>
          <w:sz w:val="23"/>
        </w:rPr>
        <w:t xml:space="preserve"> </w:t>
      </w:r>
      <w:r>
        <w:rPr>
          <w:sz w:val="23"/>
        </w:rPr>
        <w:t>языке</w:t>
      </w:r>
      <w:r>
        <w:rPr>
          <w:spacing w:val="16"/>
          <w:sz w:val="23"/>
        </w:rPr>
        <w:t xml:space="preserve"> </w:t>
      </w:r>
      <w:r>
        <w:rPr>
          <w:sz w:val="23"/>
        </w:rPr>
        <w:t>или</w:t>
      </w:r>
      <w:r>
        <w:rPr>
          <w:spacing w:val="23"/>
          <w:sz w:val="23"/>
        </w:rPr>
        <w:t xml:space="preserve"> </w:t>
      </w:r>
      <w:r>
        <w:rPr>
          <w:sz w:val="23"/>
        </w:rPr>
        <w:t>вместе</w:t>
      </w:r>
      <w:r>
        <w:rPr>
          <w:spacing w:val="17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заверенным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установленном</w:t>
      </w:r>
      <w:r>
        <w:rPr>
          <w:spacing w:val="20"/>
          <w:sz w:val="23"/>
        </w:rPr>
        <w:t xml:space="preserve"> </w:t>
      </w:r>
      <w:r>
        <w:rPr>
          <w:sz w:val="23"/>
        </w:rPr>
        <w:t>порядке</w:t>
      </w:r>
      <w:r>
        <w:rPr>
          <w:rFonts w:hint="default"/>
          <w:sz w:val="23"/>
          <w:lang w:val="ru-RU"/>
        </w:rPr>
        <w:t xml:space="preserve"> </w:t>
      </w:r>
      <w:r>
        <w:t>переводом</w:t>
      </w:r>
      <w:r>
        <w:rPr>
          <w:spacing w:val="2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русский</w:t>
      </w:r>
      <w:r>
        <w:rPr>
          <w:spacing w:val="23"/>
        </w:rPr>
        <w:t xml:space="preserve"> </w:t>
      </w:r>
      <w:r>
        <w:t>язык.</w:t>
      </w:r>
    </w:p>
    <w:p>
      <w:pPr>
        <w:pStyle w:val="8"/>
        <w:numPr>
          <w:ilvl w:val="1"/>
          <w:numId w:val="3"/>
        </w:numPr>
        <w:tabs>
          <w:tab w:val="left" w:pos="539"/>
        </w:tabs>
        <w:spacing w:before="53" w:after="0" w:line="288" w:lineRule="auto"/>
        <w:ind w:left="4" w:leftChars="0" w:right="475" w:firstLine="0" w:firstLineChars="0"/>
        <w:jc w:val="left"/>
        <w:rPr>
          <w:sz w:val="23"/>
        </w:rPr>
      </w:pP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>» Геметюбинская СОШ им.Амангишиевой З.Т.»</w:t>
      </w:r>
      <w:r>
        <w:rPr>
          <w:spacing w:val="1"/>
          <w:sz w:val="23"/>
        </w:rPr>
        <w:t xml:space="preserve"> </w:t>
      </w:r>
      <w:r>
        <w:rPr>
          <w:sz w:val="23"/>
        </w:rPr>
        <w:t>не предоставляет услуг по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 преподавания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отдельных учебных 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курсов,</w:t>
      </w:r>
      <w:r>
        <w:rPr>
          <w:spacing w:val="1"/>
          <w:sz w:val="23"/>
        </w:rPr>
        <w:t xml:space="preserve"> </w:t>
      </w:r>
      <w:r>
        <w:rPr>
          <w:sz w:val="23"/>
        </w:rPr>
        <w:t>дисциплин</w:t>
      </w:r>
      <w:r>
        <w:rPr>
          <w:spacing w:val="1"/>
          <w:sz w:val="23"/>
        </w:rPr>
        <w:t xml:space="preserve"> </w:t>
      </w:r>
      <w:r>
        <w:rPr>
          <w:sz w:val="23"/>
        </w:rPr>
        <w:t>(модулей), иных компонентов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иностранных</w:t>
      </w:r>
      <w:r>
        <w:rPr>
          <w:spacing w:val="6"/>
          <w:sz w:val="23"/>
        </w:rPr>
        <w:t xml:space="preserve"> </w:t>
      </w:r>
      <w:r>
        <w:rPr>
          <w:sz w:val="23"/>
        </w:rPr>
        <w:t>языках</w:t>
      </w:r>
      <w:r>
        <w:rPr>
          <w:spacing w:val="15"/>
          <w:sz w:val="23"/>
        </w:rPr>
        <w:t xml:space="preserve"> </w:t>
      </w:r>
      <w:r>
        <w:rPr>
          <w:sz w:val="23"/>
        </w:rPr>
        <w:t>(билингвальное</w:t>
      </w:r>
      <w:r>
        <w:rPr>
          <w:spacing w:val="16"/>
          <w:sz w:val="23"/>
        </w:rPr>
        <w:t xml:space="preserve"> </w:t>
      </w:r>
      <w:r>
        <w:rPr>
          <w:sz w:val="23"/>
        </w:rPr>
        <w:t>обучение).</w:t>
      </w:r>
    </w:p>
    <w:p>
      <w:pPr>
        <w:pStyle w:val="5"/>
        <w:spacing w:before="6" w:line="285" w:lineRule="auto"/>
        <w:ind w:left="115" w:right="112" w:firstLine="6"/>
        <w:jc w:val="both"/>
      </w:pPr>
      <w:r>
        <w:t>2.6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осуществляется в соответствии с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5"/>
        </w:rPr>
        <w:t xml:space="preserve"> </w:t>
      </w:r>
      <w:r>
        <w:t>образовательными</w:t>
      </w:r>
      <w:r>
        <w:rPr>
          <w:spacing w:val="20"/>
        </w:rPr>
        <w:t xml:space="preserve"> </w:t>
      </w:r>
      <w:r>
        <w:t>стандартами.</w:t>
      </w:r>
    </w:p>
    <w:p>
      <w:pPr>
        <w:pStyle w:val="8"/>
        <w:numPr>
          <w:ilvl w:val="1"/>
          <w:numId w:val="4"/>
        </w:numPr>
        <w:tabs>
          <w:tab w:val="left" w:pos="598"/>
        </w:tabs>
        <w:spacing w:before="12" w:after="0" w:line="288" w:lineRule="auto"/>
        <w:ind w:left="117" w:right="102" w:firstLine="0"/>
        <w:jc w:val="both"/>
        <w:rPr>
          <w:sz w:val="23"/>
        </w:rPr>
      </w:pPr>
      <w:r>
        <w:rPr>
          <w:sz w:val="23"/>
        </w:rPr>
        <w:t>Граждане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лица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получают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программам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23"/>
          <w:sz w:val="23"/>
        </w:rPr>
        <w:t xml:space="preserve"> </w:t>
      </w:r>
      <w:r>
        <w:rPr>
          <w:sz w:val="23"/>
        </w:rPr>
        <w:t>с</w:t>
      </w:r>
      <w:r>
        <w:rPr>
          <w:spacing w:val="19"/>
          <w:sz w:val="23"/>
        </w:rPr>
        <w:t xml:space="preserve"> </w:t>
      </w:r>
      <w:r>
        <w:rPr>
          <w:sz w:val="23"/>
        </w:rPr>
        <w:t>федеральными</w:t>
      </w:r>
      <w:r>
        <w:rPr>
          <w:spacing w:val="23"/>
          <w:sz w:val="23"/>
        </w:rPr>
        <w:t xml:space="preserve"> </w:t>
      </w:r>
      <w:r>
        <w:rPr>
          <w:sz w:val="23"/>
        </w:rPr>
        <w:t>государственными</w:t>
      </w:r>
      <w:r>
        <w:rPr>
          <w:spacing w:val="26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23"/>
          <w:sz w:val="23"/>
        </w:rPr>
        <w:t xml:space="preserve"> </w:t>
      </w:r>
      <w:r>
        <w:rPr>
          <w:sz w:val="23"/>
        </w:rPr>
        <w:t>стандартами.</w:t>
      </w:r>
    </w:p>
    <w:p>
      <w:pPr>
        <w:pStyle w:val="8"/>
        <w:numPr>
          <w:ilvl w:val="1"/>
          <w:numId w:val="4"/>
        </w:numPr>
        <w:tabs>
          <w:tab w:val="left" w:pos="535"/>
          <w:tab w:val="left" w:pos="5626"/>
        </w:tabs>
        <w:spacing w:before="3" w:after="0" w:line="285" w:lineRule="auto"/>
        <w:ind w:left="111" w:right="109" w:firstLine="6"/>
        <w:jc w:val="left"/>
        <w:rPr>
          <w:sz w:val="23"/>
        </w:rPr>
      </w:pPr>
      <w:r>
        <w:rPr>
          <w:sz w:val="23"/>
        </w:rPr>
        <w:t>Право</w:t>
      </w:r>
      <w:r>
        <w:rPr>
          <w:spacing w:val="1"/>
          <w:sz w:val="23"/>
        </w:rPr>
        <w:t xml:space="preserve"> </w:t>
      </w:r>
      <w:r>
        <w:rPr>
          <w:sz w:val="23"/>
        </w:rPr>
        <w:t>на изучение родного языка из числа языков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в пределах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в порядке,</w:t>
      </w:r>
      <w:r>
        <w:rPr>
          <w:spacing w:val="-55"/>
          <w:sz w:val="23"/>
        </w:rPr>
        <w:t xml:space="preserve"> </w:t>
      </w:r>
      <w:r>
        <w:rPr>
          <w:sz w:val="23"/>
        </w:rPr>
        <w:t>установленном</w:t>
      </w:r>
      <w:r>
        <w:rPr>
          <w:spacing w:val="90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99"/>
          <w:sz w:val="23"/>
        </w:rPr>
        <w:t xml:space="preserve"> </w:t>
      </w:r>
      <w:r>
        <w:rPr>
          <w:sz w:val="23"/>
        </w:rPr>
        <w:t>об</w:t>
      </w:r>
      <w:r>
        <w:rPr>
          <w:spacing w:val="94"/>
          <w:sz w:val="23"/>
        </w:rPr>
        <w:t xml:space="preserve"> </w:t>
      </w:r>
      <w:r>
        <w:rPr>
          <w:sz w:val="23"/>
        </w:rPr>
        <w:t>образовании</w:t>
      </w:r>
      <w:r>
        <w:rPr>
          <w:sz w:val="23"/>
        </w:rPr>
        <w:tab/>
      </w:r>
      <w:r>
        <w:rPr>
          <w:sz w:val="23"/>
        </w:rPr>
        <w:t>по</w:t>
      </w:r>
      <w:r>
        <w:rPr>
          <w:spacing w:val="20"/>
          <w:sz w:val="23"/>
        </w:rPr>
        <w:t xml:space="preserve"> </w:t>
      </w:r>
      <w:r>
        <w:rPr>
          <w:sz w:val="23"/>
        </w:rPr>
        <w:t>заявлениям</w:t>
      </w:r>
      <w:r>
        <w:rPr>
          <w:spacing w:val="17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28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38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8"/>
          <w:sz w:val="23"/>
        </w:rPr>
        <w:t xml:space="preserve"> </w:t>
      </w:r>
      <w:r>
        <w:rPr>
          <w:sz w:val="23"/>
        </w:rPr>
        <w:t>при</w:t>
      </w:r>
      <w:r>
        <w:rPr>
          <w:spacing w:val="26"/>
          <w:sz w:val="23"/>
        </w:rPr>
        <w:t xml:space="preserve"> </w:t>
      </w:r>
      <w:r>
        <w:rPr>
          <w:sz w:val="23"/>
        </w:rPr>
        <w:t>приеме</w:t>
      </w:r>
      <w:r>
        <w:rPr>
          <w:spacing w:val="33"/>
          <w:sz w:val="23"/>
        </w:rPr>
        <w:t xml:space="preserve"> </w:t>
      </w:r>
      <w:r>
        <w:rPr>
          <w:sz w:val="23"/>
        </w:rPr>
        <w:t>(переводе)</w:t>
      </w:r>
      <w:r>
        <w:rPr>
          <w:spacing w:val="32"/>
          <w:sz w:val="23"/>
        </w:rPr>
        <w:t xml:space="preserve"> </w:t>
      </w:r>
      <w:r>
        <w:rPr>
          <w:sz w:val="23"/>
        </w:rPr>
        <w:t>на</w:t>
      </w:r>
      <w:r>
        <w:rPr>
          <w:spacing w:val="31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33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программам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5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55"/>
          <w:sz w:val="23"/>
        </w:rPr>
        <w:t xml:space="preserve"> </w:t>
      </w:r>
      <w:r>
        <w:rPr>
          <w:sz w:val="23"/>
        </w:rPr>
        <w:t>имеющим</w:t>
      </w:r>
      <w:r>
        <w:rPr>
          <w:spacing w:val="15"/>
          <w:sz w:val="23"/>
        </w:rPr>
        <w:t xml:space="preserve"> </w:t>
      </w:r>
      <w:r>
        <w:rPr>
          <w:sz w:val="23"/>
        </w:rPr>
        <w:t>государственную</w:t>
      </w:r>
      <w:r>
        <w:rPr>
          <w:spacing w:val="21"/>
          <w:sz w:val="23"/>
        </w:rPr>
        <w:t xml:space="preserve"> </w:t>
      </w:r>
      <w:r>
        <w:rPr>
          <w:sz w:val="23"/>
        </w:rPr>
        <w:t>аккредитацию.</w:t>
      </w:r>
    </w:p>
    <w:p>
      <w:pPr>
        <w:pStyle w:val="8"/>
        <w:numPr>
          <w:ilvl w:val="1"/>
          <w:numId w:val="4"/>
        </w:numPr>
        <w:tabs>
          <w:tab w:val="left" w:pos="626"/>
        </w:tabs>
        <w:spacing w:before="7" w:after="0" w:line="285" w:lineRule="auto"/>
        <w:ind w:left="117" w:right="112" w:firstLine="4"/>
        <w:jc w:val="both"/>
        <w:rPr>
          <w:sz w:val="23"/>
        </w:rPr>
      </w:pP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иностранному</w:t>
      </w:r>
      <w:r>
        <w:rPr>
          <w:spacing w:val="1"/>
          <w:sz w:val="23"/>
        </w:rPr>
        <w:t xml:space="preserve"> </w:t>
      </w:r>
      <w:r>
        <w:rPr>
          <w:sz w:val="23"/>
        </w:rPr>
        <w:t>(иностранным)</w:t>
      </w:r>
      <w:r>
        <w:rPr>
          <w:spacing w:val="1"/>
          <w:sz w:val="23"/>
        </w:rPr>
        <w:t xml:space="preserve"> </w:t>
      </w:r>
      <w:r>
        <w:rPr>
          <w:sz w:val="23"/>
        </w:rPr>
        <w:t>языку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58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58"/>
          <w:sz w:val="23"/>
        </w:rPr>
        <w:t xml:space="preserve"> </w:t>
      </w:r>
      <w:r>
        <w:rPr>
          <w:sz w:val="23"/>
        </w:rPr>
        <w:t>начального,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стандартами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реализуемой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0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5"/>
          <w:sz w:val="23"/>
        </w:rPr>
        <w:t xml:space="preserve"> </w:t>
      </w:r>
      <w:r>
        <w:rPr>
          <w:sz w:val="23"/>
        </w:rPr>
        <w:t>Школы.</w:t>
      </w:r>
    </w:p>
    <w:p>
      <w:pPr>
        <w:pStyle w:val="5"/>
        <w:spacing w:before="7"/>
        <w:rPr>
          <w:sz w:val="28"/>
        </w:rPr>
      </w:pPr>
    </w:p>
    <w:p>
      <w:pPr>
        <w:pStyle w:val="2"/>
        <w:jc w:val="both"/>
      </w:pPr>
      <w:r>
        <w:t>З.Заключительные</w:t>
      </w:r>
      <w:r>
        <w:rPr>
          <w:spacing w:val="54"/>
        </w:rPr>
        <w:t xml:space="preserve"> </w:t>
      </w:r>
      <w:r>
        <w:t>положения</w:t>
      </w:r>
    </w:p>
    <w:p>
      <w:pPr>
        <w:pStyle w:val="8"/>
        <w:numPr>
          <w:ilvl w:val="1"/>
          <w:numId w:val="5"/>
        </w:numPr>
        <w:tabs>
          <w:tab w:val="left" w:pos="535"/>
        </w:tabs>
        <w:spacing w:before="44" w:after="0" w:line="285" w:lineRule="auto"/>
        <w:ind w:left="111" w:right="112" w:firstLine="6"/>
        <w:jc w:val="both"/>
        <w:rPr>
          <w:sz w:val="23"/>
        </w:rPr>
      </w:pPr>
      <w:r>
        <w:rPr>
          <w:sz w:val="23"/>
        </w:rPr>
        <w:t xml:space="preserve">Положение о языке образования в </w:t>
      </w: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 xml:space="preserve"> «Геметюбинская СОШ им.Амангишиевой З.Т.»</w:t>
      </w:r>
      <w:r>
        <w:rPr>
          <w:sz w:val="23"/>
        </w:rPr>
        <w:t xml:space="preserve"> является локальным нормативным</w:t>
      </w:r>
      <w:r>
        <w:rPr>
          <w:spacing w:val="1"/>
          <w:sz w:val="23"/>
        </w:rPr>
        <w:t xml:space="preserve"> </w:t>
      </w:r>
      <w:r>
        <w:rPr>
          <w:sz w:val="23"/>
        </w:rPr>
        <w:t>актом 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которое обсуждается на педагогическом совете и утверждается директором</w:t>
      </w:r>
      <w:r>
        <w:rPr>
          <w:spacing w:val="1"/>
          <w:sz w:val="23"/>
        </w:rPr>
        <w:t xml:space="preserve"> </w:t>
      </w:r>
      <w:r>
        <w:rPr>
          <w:sz w:val="23"/>
        </w:rPr>
        <w:t>школы.</w:t>
      </w:r>
    </w:p>
    <w:p>
      <w:pPr>
        <w:pStyle w:val="8"/>
        <w:numPr>
          <w:ilvl w:val="1"/>
          <w:numId w:val="5"/>
        </w:numPr>
        <w:tabs>
          <w:tab w:val="left" w:pos="539"/>
        </w:tabs>
        <w:spacing w:before="10" w:after="0" w:line="288" w:lineRule="auto"/>
        <w:ind w:left="111" w:right="113" w:firstLine="6"/>
        <w:jc w:val="both"/>
        <w:rPr>
          <w:sz w:val="23"/>
        </w:rPr>
      </w:pPr>
      <w:r>
        <w:rPr>
          <w:sz w:val="23"/>
        </w:rPr>
        <w:t>Положение о языке образования в</w:t>
      </w:r>
      <w:r>
        <w:rPr>
          <w:spacing w:val="58"/>
          <w:sz w:val="23"/>
        </w:rPr>
        <w:t xml:space="preserve"> </w:t>
      </w:r>
      <w:r>
        <w:rPr>
          <w:sz w:val="23"/>
          <w:lang w:val="ru-RU"/>
        </w:rPr>
        <w:t>МКОУ</w:t>
      </w:r>
      <w:r>
        <w:rPr>
          <w:rFonts w:hint="default"/>
          <w:sz w:val="23"/>
          <w:lang w:val="ru-RU"/>
        </w:rPr>
        <w:t xml:space="preserve"> «Геметюбинская СОШ им.Амангишиевой З.Т.»</w:t>
      </w:r>
      <w:r>
        <w:rPr>
          <w:sz w:val="23"/>
        </w:rPr>
        <w:t xml:space="preserve"> принимается на неопределенный</w:t>
      </w:r>
      <w:r>
        <w:rPr>
          <w:spacing w:val="1"/>
          <w:sz w:val="23"/>
        </w:rPr>
        <w:t xml:space="preserve"> </w:t>
      </w:r>
      <w:r>
        <w:rPr>
          <w:sz w:val="23"/>
        </w:rPr>
        <w:t>срок.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принимаются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1"/>
          <w:sz w:val="23"/>
        </w:rPr>
        <w:t xml:space="preserve"> </w:t>
      </w:r>
      <w:r>
        <w:rPr>
          <w:sz w:val="23"/>
        </w:rPr>
        <w:t>новой</w:t>
      </w:r>
      <w:r>
        <w:rPr>
          <w:spacing w:val="1"/>
          <w:sz w:val="23"/>
        </w:rPr>
        <w:t xml:space="preserve"> </w:t>
      </w:r>
      <w:r>
        <w:rPr>
          <w:sz w:val="23"/>
        </w:rPr>
        <w:t>редакции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установленном</w:t>
      </w:r>
      <w:r>
        <w:rPr>
          <w:spacing w:val="1"/>
          <w:sz w:val="23"/>
        </w:rPr>
        <w:t xml:space="preserve"> </w:t>
      </w:r>
      <w:r>
        <w:rPr>
          <w:sz w:val="23"/>
        </w:rPr>
        <w:t>пунктом</w:t>
      </w:r>
      <w:r>
        <w:rPr>
          <w:spacing w:val="1"/>
          <w:sz w:val="23"/>
        </w:rPr>
        <w:t xml:space="preserve"> </w:t>
      </w:r>
      <w:r>
        <w:rPr>
          <w:sz w:val="23"/>
        </w:rPr>
        <w:t>3.1.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порядке.</w:t>
      </w:r>
      <w:r>
        <w:rPr>
          <w:spacing w:val="1"/>
          <w:sz w:val="23"/>
        </w:rPr>
        <w:t xml:space="preserve"> </w:t>
      </w:r>
      <w:r>
        <w:rPr>
          <w:sz w:val="23"/>
        </w:rPr>
        <w:t>После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новой</w:t>
      </w:r>
      <w:r>
        <w:rPr>
          <w:spacing w:val="1"/>
          <w:sz w:val="23"/>
        </w:rPr>
        <w:t xml:space="preserve"> </w:t>
      </w:r>
      <w:r>
        <w:rPr>
          <w:sz w:val="23"/>
        </w:rPr>
        <w:t>редакции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16"/>
          <w:sz w:val="23"/>
        </w:rPr>
        <w:t xml:space="preserve"> </w:t>
      </w:r>
      <w:r>
        <w:rPr>
          <w:sz w:val="23"/>
        </w:rPr>
        <w:t>предыдущая</w:t>
      </w:r>
      <w:r>
        <w:rPr>
          <w:spacing w:val="8"/>
          <w:sz w:val="23"/>
        </w:rPr>
        <w:t xml:space="preserve"> </w:t>
      </w:r>
      <w:r>
        <w:rPr>
          <w:sz w:val="23"/>
        </w:rPr>
        <w:t>редакция</w:t>
      </w:r>
      <w:r>
        <w:rPr>
          <w:spacing w:val="11"/>
          <w:sz w:val="23"/>
        </w:rPr>
        <w:t xml:space="preserve"> </w:t>
      </w:r>
      <w:r>
        <w:rPr>
          <w:sz w:val="23"/>
        </w:rPr>
        <w:t>утрачивает</w:t>
      </w:r>
      <w:r>
        <w:rPr>
          <w:spacing w:val="16"/>
          <w:sz w:val="23"/>
        </w:rPr>
        <w:t xml:space="preserve"> </w:t>
      </w:r>
      <w:r>
        <w:rPr>
          <w:sz w:val="23"/>
        </w:rPr>
        <w:t>силу</w:t>
      </w:r>
    </w:p>
    <w:p>
      <w:pPr>
        <w:pStyle w:val="5"/>
        <w:rPr>
          <w:sz w:val="24"/>
        </w:rPr>
      </w:pPr>
    </w:p>
    <w:p>
      <w:pPr>
        <w:pStyle w:val="5"/>
        <w:spacing w:before="5"/>
        <w:rPr>
          <w:sz w:val="30"/>
        </w:rPr>
      </w:pPr>
    </w:p>
    <w:p>
      <w:pPr>
        <w:pStyle w:val="2"/>
        <w:spacing w:line="288" w:lineRule="auto"/>
        <w:ind w:right="5225"/>
        <w:jc w:val="both"/>
      </w:pPr>
      <w:r>
        <w:t>Рассмотрено на педагогическом совете</w:t>
      </w:r>
      <w:r>
        <w:rPr>
          <w:spacing w:val="1"/>
        </w:rPr>
        <w:t xml:space="preserve"> </w:t>
      </w:r>
      <w:r>
        <w:t>Протокол</w:t>
      </w:r>
      <w:r>
        <w:rPr>
          <w:spacing w:val="15"/>
        </w:rPr>
        <w:t xml:space="preserve"> </w:t>
      </w:r>
      <w:r>
        <w:t>№13</w:t>
      </w:r>
      <w:r>
        <w:rPr>
          <w:spacing w:val="2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03.06.2020</w:t>
      </w:r>
      <w:r>
        <w:rPr>
          <w:spacing w:val="20"/>
        </w:rPr>
        <w:t xml:space="preserve"> </w:t>
      </w:r>
      <w:r>
        <w:t>г.</w:t>
      </w:r>
    </w:p>
    <w:sectPr>
      <w:pgSz w:w="12560" w:h="17290"/>
      <w:pgMar w:top="1180" w:right="1240" w:bottom="280" w:left="17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3"/>
      <w:numFmt w:val="decimal"/>
      <w:lvlText w:val="%1"/>
      <w:lvlJc w:val="left"/>
      <w:pPr>
        <w:ind w:left="112" w:hanging="417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2" w:hanging="41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3"/>
        <w:szCs w:val="23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06" w:hanging="4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9" w:hanging="4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92" w:hanging="4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36" w:hanging="4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79" w:hanging="4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22" w:hanging="4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5" w:hanging="417"/>
      </w:pPr>
      <w:rPr>
        <w:rFonts w:hint="default"/>
        <w:lang w:val="ru-RU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2"/>
      <w:numFmt w:val="decimal"/>
      <w:lvlText w:val="%1"/>
      <w:lvlJc w:val="left"/>
      <w:pPr>
        <w:ind w:left="118" w:hanging="480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."/>
      <w:lvlJc w:val="left"/>
      <w:pPr>
        <w:ind w:left="118" w:hanging="48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06" w:hanging="4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9" w:hanging="4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92" w:hanging="4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36" w:hanging="4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79" w:hanging="4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22" w:hanging="4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5" w:hanging="480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116" w:hanging="397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6" w:hanging="397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23"/>
        <w:szCs w:val="23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842" w:hanging="362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7" w:hanging="36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91" w:hanging="36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4" w:hanging="36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8" w:hanging="36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42" w:hanging="36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5" w:hanging="362"/>
      </w:pPr>
      <w:rPr>
        <w:rFonts w:hint="default"/>
        <w:lang w:val="ru-RU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903" w:hanging="234"/>
        <w:jc w:val="right"/>
      </w:pPr>
      <w:rPr>
        <w:rFonts w:hint="default" w:ascii="Times New Roman" w:hAnsi="Times New Roman" w:eastAsia="Times New Roman" w:cs="Times New Roman"/>
        <w:b/>
        <w:bCs/>
        <w:spacing w:val="-12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69" w:hanging="23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238" w:hanging="2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07" w:hanging="2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77" w:hanging="2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46" w:hanging="2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15" w:hanging="2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5" w:hanging="2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54" w:hanging="234"/>
      </w:pPr>
      <w:rPr>
        <w:rFonts w:hint="default"/>
        <w:lang w:val="ru-RU" w:eastAsia="en-US" w:bidi="ar-SA"/>
      </w:rPr>
    </w:lvl>
  </w:abstractNum>
  <w:abstractNum w:abstractNumId="4">
    <w:nsid w:val="59ADCABA"/>
    <w:multiLevelType w:val="multilevel"/>
    <w:tmpl w:val="59ADCABA"/>
    <w:lvl w:ilvl="0" w:tentative="0">
      <w:start w:val="2"/>
      <w:numFmt w:val="decimal"/>
      <w:lvlText w:val="%1"/>
      <w:lvlJc w:val="left"/>
      <w:pPr>
        <w:ind w:left="112" w:hanging="418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" w:hanging="41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4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61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09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6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3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51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8" w:hanging="41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E0E2C5A"/>
    <w:rsid w:val="56E04EE6"/>
    <w:rsid w:val="62F970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111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type="paragraph" w:styleId="6">
    <w:name w:val="Title"/>
    <w:basedOn w:val="1"/>
    <w:qFormat/>
    <w:uiPriority w:val="1"/>
    <w:pPr>
      <w:ind w:left="1648"/>
    </w:pPr>
    <w:rPr>
      <w:rFonts w:ascii="Times New Roman" w:hAnsi="Times New Roman" w:eastAsia="Times New Roman" w:cs="Times New Roman"/>
      <w:sz w:val="35"/>
      <w:szCs w:val="35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11" w:firstLine="6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2023-05-09T07:07:00Z</dcterms:created>
  <dc:creator>Asus</dc:creator>
  <cp:lastModifiedBy>Asus</cp:lastModifiedBy>
  <dcterms:modified xsi:type="dcterms:W3CDTF">2023-05-09T07:22:08Z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LastSaved">
    <vt:filetime>2023-05-09T00:00:00Z</vt:filetime>
  </property>
  <property fmtid="{D5CDD505-2E9C-101B-9397-08002B2CF9AE}" pid="4" name="KSOProductBuildVer">
    <vt:lpwstr>1049-11.2.0.11537</vt:lpwstr>
  </property>
  <property fmtid="{D5CDD505-2E9C-101B-9397-08002B2CF9AE}" pid="5" name="ICV">
    <vt:lpwstr>EEA7C424D9FB402D9B7F420D1D5B5390</vt:lpwstr>
  </property>
</Properties>
</file>