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FF" w:rsidRDefault="001926FF" w:rsidP="001F5092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1D65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B7190B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="00D03C83"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  <w:t xml:space="preserve"> </w:t>
      </w:r>
      <w:r w:rsidR="00B7190B" w:rsidRPr="00B7190B"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  <w:t>)</w:t>
      </w:r>
      <w:proofErr w:type="gramEnd"/>
    </w:p>
    <w:p w:rsidR="00AD5187" w:rsidRPr="007A1D65" w:rsidRDefault="00AD5187" w:rsidP="001F5092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26FF" w:rsidRDefault="00AD5187" w:rsidP="00AD51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1D65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D65">
        <w:rPr>
          <w:rFonts w:ascii="Times New Roman" w:hAnsi="Times New Roman" w:cs="Times New Roman"/>
          <w:b/>
          <w:sz w:val="28"/>
          <w:szCs w:val="28"/>
        </w:rPr>
        <w:t xml:space="preserve">ПО РЕАЛИЗАЦИИ ФИЗИКО-МАТЕМАТИЧЕСКОГО </w:t>
      </w:r>
      <w:r w:rsidR="00D03C83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B53974" w:rsidRPr="007A1D65" w:rsidRDefault="00B53974" w:rsidP="00B53974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A1D6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EF5EB8" w:rsidRPr="007A1D65" w:rsidRDefault="00EF5EB8" w:rsidP="001F5092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D65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</w:p>
    <w:p w:rsidR="000836B7" w:rsidRDefault="000836B7" w:rsidP="001F50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1D65" w:rsidRPr="007A1D65" w:rsidRDefault="007A1D65" w:rsidP="001F50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1D65">
        <w:rPr>
          <w:rFonts w:ascii="Times New Roman" w:hAnsi="Times New Roman" w:cs="Times New Roman"/>
          <w:b/>
          <w:sz w:val="20"/>
          <w:szCs w:val="20"/>
        </w:rPr>
        <w:t>ПРЕДВАРИТЕЛЬНЫЙ ЭТАП</w:t>
      </w:r>
    </w:p>
    <w:p w:rsidR="007A1D65" w:rsidRPr="002A1437" w:rsidRDefault="007A1D65" w:rsidP="001F5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437">
        <w:rPr>
          <w:rFonts w:ascii="Times New Roman" w:hAnsi="Times New Roman" w:cs="Times New Roman"/>
          <w:b/>
          <w:sz w:val="24"/>
          <w:szCs w:val="24"/>
        </w:rPr>
        <w:t>Анализ, мониторинг, оценка</w:t>
      </w:r>
    </w:p>
    <w:tbl>
      <w:tblPr>
        <w:tblStyle w:val="a3"/>
        <w:tblW w:w="14601" w:type="dxa"/>
        <w:tblInd w:w="108" w:type="dxa"/>
        <w:tblLook w:val="04A0"/>
      </w:tblPr>
      <w:tblGrid>
        <w:gridCol w:w="567"/>
        <w:gridCol w:w="7655"/>
        <w:gridCol w:w="1843"/>
        <w:gridCol w:w="1842"/>
        <w:gridCol w:w="2694"/>
      </w:tblGrid>
      <w:tr w:rsidR="003B0DE5" w:rsidRPr="007A1D65" w:rsidTr="000A4A7D">
        <w:trPr>
          <w:trHeight w:val="308"/>
          <w:tblHeader/>
        </w:trPr>
        <w:tc>
          <w:tcPr>
            <w:tcW w:w="567" w:type="dxa"/>
            <w:vAlign w:val="center"/>
          </w:tcPr>
          <w:p w:rsidR="003B0DE5" w:rsidRPr="007A1D65" w:rsidRDefault="003B0DE5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:rsidR="003B0DE5" w:rsidRPr="007A1D65" w:rsidRDefault="003B0DE5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3B0DE5" w:rsidRPr="007A1D65" w:rsidRDefault="003B0DE5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="00AF2844"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выполнения</w:t>
            </w:r>
          </w:p>
        </w:tc>
        <w:tc>
          <w:tcPr>
            <w:tcW w:w="1842" w:type="dxa"/>
            <w:vAlign w:val="center"/>
          </w:tcPr>
          <w:p w:rsidR="003B0DE5" w:rsidRPr="007A1D65" w:rsidRDefault="003B0DE5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2694" w:type="dxa"/>
            <w:vAlign w:val="center"/>
          </w:tcPr>
          <w:p w:rsidR="003B0DE5" w:rsidRPr="007A1D65" w:rsidRDefault="00EF5EB8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3B0DE5"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езультат</w:t>
            </w:r>
          </w:p>
        </w:tc>
      </w:tr>
      <w:tr w:rsidR="003B0DE5" w:rsidRPr="007A1D65" w:rsidTr="000A4A7D">
        <w:trPr>
          <w:trHeight w:val="308"/>
        </w:trPr>
        <w:tc>
          <w:tcPr>
            <w:tcW w:w="567" w:type="dxa"/>
            <w:vAlign w:val="center"/>
          </w:tcPr>
          <w:p w:rsidR="003B0DE5" w:rsidRPr="007A1D65" w:rsidRDefault="003B0DE5" w:rsidP="001F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vAlign w:val="center"/>
          </w:tcPr>
          <w:p w:rsidR="003B0DE5" w:rsidRPr="000836B7" w:rsidRDefault="000836B7" w:rsidP="00D03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6B7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результативных практик</w:t>
            </w:r>
            <w:r w:rsidR="00F33130">
              <w:rPr>
                <w:rFonts w:ascii="Times New Roman" w:hAnsi="Times New Roman" w:cs="Times New Roman"/>
                <w:sz w:val="20"/>
                <w:szCs w:val="20"/>
              </w:rPr>
              <w:t>, методик и технологий</w:t>
            </w:r>
            <w:r w:rsidRPr="00083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313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преподавания предметов физико-математического направления </w:t>
            </w:r>
            <w:r w:rsidR="00D03C8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="00D03C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D03C83">
              <w:rPr>
                <w:rFonts w:ascii="Times New Roman" w:hAnsi="Times New Roman" w:cs="Times New Roman"/>
                <w:sz w:val="20"/>
                <w:szCs w:val="20"/>
              </w:rPr>
              <w:t>,,,,,,,СОШ</w:t>
            </w:r>
          </w:p>
        </w:tc>
        <w:tc>
          <w:tcPr>
            <w:tcW w:w="1843" w:type="dxa"/>
            <w:vAlign w:val="center"/>
          </w:tcPr>
          <w:p w:rsidR="00622D40" w:rsidRDefault="00622D40" w:rsidP="001F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 xml:space="preserve">нварь-июнь </w:t>
            </w:r>
          </w:p>
          <w:p w:rsidR="003B0DE5" w:rsidRPr="00622D40" w:rsidRDefault="003B0DE5" w:rsidP="001F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B0DE5" w:rsidRPr="00622D40" w:rsidRDefault="003B0DE5" w:rsidP="00F33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B0DE5" w:rsidRPr="00622D40" w:rsidRDefault="00622D40" w:rsidP="001F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F33130" w:rsidRPr="007A1D65" w:rsidTr="000A4A7D">
        <w:trPr>
          <w:trHeight w:val="308"/>
        </w:trPr>
        <w:tc>
          <w:tcPr>
            <w:tcW w:w="567" w:type="dxa"/>
            <w:vAlign w:val="center"/>
          </w:tcPr>
          <w:p w:rsidR="00F33130" w:rsidRPr="007A1D65" w:rsidRDefault="00F33130" w:rsidP="001F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:rsidR="00F33130" w:rsidRPr="002D4919" w:rsidRDefault="00F33130" w:rsidP="00F33130">
            <w:pPr>
              <w:jc w:val="both"/>
              <w:rPr>
                <w:rStyle w:val="Bodytext105ptSpacing0pt"/>
                <w:rFonts w:eastAsia="Arial Unicode MS"/>
                <w:sz w:val="24"/>
                <w:szCs w:val="24"/>
              </w:rPr>
            </w:pPr>
            <w:r w:rsidRPr="00F33130">
              <w:rPr>
                <w:rFonts w:ascii="Times New Roman" w:hAnsi="Times New Roman" w:cs="Times New Roman"/>
                <w:sz w:val="20"/>
                <w:szCs w:val="20"/>
              </w:rPr>
              <w:t>Анализ выбора физико-математического или естественнонаучного профиля подготовки со стороны обучающихся общеобразовательных учрежден</w:t>
            </w:r>
            <w:r w:rsidR="00D212A5">
              <w:rPr>
                <w:rFonts w:ascii="Times New Roman" w:hAnsi="Times New Roman" w:cs="Times New Roman"/>
                <w:sz w:val="20"/>
                <w:szCs w:val="20"/>
              </w:rPr>
              <w:t xml:space="preserve">ий. Определение причин </w:t>
            </w:r>
            <w:proofErr w:type="spellStart"/>
            <w:r w:rsidR="00D212A5">
              <w:rPr>
                <w:rFonts w:ascii="Times New Roman" w:hAnsi="Times New Roman" w:cs="Times New Roman"/>
                <w:sz w:val="20"/>
                <w:szCs w:val="20"/>
              </w:rPr>
              <w:t>невыбора</w:t>
            </w:r>
            <w:proofErr w:type="spellEnd"/>
          </w:p>
        </w:tc>
        <w:tc>
          <w:tcPr>
            <w:tcW w:w="1843" w:type="dxa"/>
            <w:vAlign w:val="center"/>
          </w:tcPr>
          <w:p w:rsidR="00F33130" w:rsidRPr="00F33130" w:rsidRDefault="00F33130" w:rsidP="00D03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130">
              <w:rPr>
                <w:rFonts w:ascii="Times New Roman" w:hAnsi="Times New Roman" w:cs="Times New Roman"/>
                <w:sz w:val="20"/>
                <w:szCs w:val="20"/>
              </w:rPr>
              <w:t>январь.</w:t>
            </w:r>
          </w:p>
        </w:tc>
        <w:tc>
          <w:tcPr>
            <w:tcW w:w="1842" w:type="dxa"/>
            <w:vAlign w:val="center"/>
          </w:tcPr>
          <w:p w:rsidR="00F33130" w:rsidRPr="00AC62C6" w:rsidRDefault="00F33130" w:rsidP="00F3313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Align w:val="center"/>
          </w:tcPr>
          <w:p w:rsidR="00F33130" w:rsidRPr="00AC62C6" w:rsidRDefault="00F33130" w:rsidP="00F3313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9E7808" w:rsidRPr="007A1D65" w:rsidTr="000A4A7D">
        <w:trPr>
          <w:trHeight w:val="308"/>
        </w:trPr>
        <w:tc>
          <w:tcPr>
            <w:tcW w:w="567" w:type="dxa"/>
            <w:vAlign w:val="center"/>
          </w:tcPr>
          <w:p w:rsidR="009E7808" w:rsidRPr="007A1D65" w:rsidRDefault="009E7808" w:rsidP="001F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:rsidR="009E7808" w:rsidRPr="000D2F5C" w:rsidRDefault="009E7808" w:rsidP="009E78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08">
              <w:rPr>
                <w:rFonts w:ascii="Times New Roman" w:hAnsi="Times New Roman"/>
                <w:sz w:val="20"/>
                <w:szCs w:val="20"/>
              </w:rPr>
              <w:t xml:space="preserve">Анализ результативности участия обучающихся в олимпиадах различного уровня по предметам </w:t>
            </w:r>
            <w:r w:rsidRPr="009E7808">
              <w:rPr>
                <w:rFonts w:ascii="Times New Roman" w:hAnsi="Times New Roman" w:cs="Times New Roman"/>
                <w:sz w:val="20"/>
                <w:szCs w:val="20"/>
              </w:rPr>
              <w:t>физико-математического направления</w:t>
            </w:r>
            <w:r w:rsidRPr="009E7808">
              <w:rPr>
                <w:rFonts w:ascii="Times New Roman" w:hAnsi="Times New Roman"/>
                <w:sz w:val="20"/>
                <w:szCs w:val="20"/>
              </w:rPr>
              <w:t>, выявление проблем</w:t>
            </w:r>
          </w:p>
        </w:tc>
        <w:tc>
          <w:tcPr>
            <w:tcW w:w="1843" w:type="dxa"/>
            <w:vAlign w:val="center"/>
          </w:tcPr>
          <w:p w:rsidR="009E7808" w:rsidRDefault="009E7808" w:rsidP="00D03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февраль.</w:t>
            </w:r>
          </w:p>
        </w:tc>
        <w:tc>
          <w:tcPr>
            <w:tcW w:w="1842" w:type="dxa"/>
            <w:vAlign w:val="center"/>
          </w:tcPr>
          <w:p w:rsidR="009E7808" w:rsidRDefault="009E7808" w:rsidP="009E7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E7808" w:rsidRPr="00622D40" w:rsidRDefault="009E7808" w:rsidP="001F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F33130" w:rsidRPr="007A1D65" w:rsidTr="000A4A7D">
        <w:trPr>
          <w:trHeight w:val="308"/>
        </w:trPr>
        <w:tc>
          <w:tcPr>
            <w:tcW w:w="567" w:type="dxa"/>
            <w:vAlign w:val="center"/>
          </w:tcPr>
          <w:p w:rsidR="00F33130" w:rsidRPr="007A1D65" w:rsidRDefault="00F33130" w:rsidP="001F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5" w:type="dxa"/>
            <w:vAlign w:val="center"/>
          </w:tcPr>
          <w:p w:rsidR="00F33130" w:rsidRPr="007A1D65" w:rsidRDefault="00D212A5" w:rsidP="00D212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</w:t>
            </w:r>
            <w:r w:rsidR="00F33130" w:rsidRPr="000D2F5C">
              <w:rPr>
                <w:rFonts w:ascii="Times New Roman" w:hAnsi="Times New Roman" w:cs="Times New Roman"/>
                <w:sz w:val="20"/>
                <w:szCs w:val="20"/>
              </w:rPr>
              <w:t>базы данных «Педагогические кадры» на предмет определения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текущего кадрового потенциала (образование, переподготовка, повышение квалификации и пр.)</w:t>
            </w:r>
          </w:p>
        </w:tc>
        <w:tc>
          <w:tcPr>
            <w:tcW w:w="1843" w:type="dxa"/>
            <w:vAlign w:val="center"/>
          </w:tcPr>
          <w:p w:rsidR="00F33130" w:rsidRDefault="00F33130" w:rsidP="00622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>нварь-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F33130" w:rsidRPr="007A1D65" w:rsidRDefault="00F33130" w:rsidP="00622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33130" w:rsidRPr="007A1D65" w:rsidRDefault="00F33130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33130" w:rsidRPr="007A1D65" w:rsidRDefault="00F33130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</w:tbl>
    <w:p w:rsidR="007A1D65" w:rsidRDefault="001F5092" w:rsidP="001F5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0A1C18" w:rsidRPr="000A1C18">
        <w:rPr>
          <w:rFonts w:ascii="Times New Roman" w:hAnsi="Times New Roman" w:cs="Times New Roman"/>
          <w:b/>
          <w:sz w:val="20"/>
          <w:szCs w:val="20"/>
        </w:rPr>
        <w:t>ОСНОВНОЙ ЭТАП</w:t>
      </w:r>
    </w:p>
    <w:p w:rsidR="007A1D65" w:rsidRPr="002A1437" w:rsidRDefault="000A44EA" w:rsidP="001F5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437">
        <w:rPr>
          <w:rFonts w:ascii="Times New Roman" w:hAnsi="Times New Roman" w:cs="Times New Roman"/>
          <w:b/>
          <w:sz w:val="24"/>
          <w:szCs w:val="24"/>
        </w:rPr>
        <w:t xml:space="preserve">БЛОК 1. </w:t>
      </w:r>
      <w:r w:rsidR="007A1D65" w:rsidRPr="002A1437">
        <w:rPr>
          <w:rFonts w:ascii="Times New Roman" w:hAnsi="Times New Roman" w:cs="Times New Roman"/>
          <w:b/>
          <w:sz w:val="24"/>
          <w:szCs w:val="24"/>
        </w:rPr>
        <w:t>Качество образования</w:t>
      </w: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709"/>
        <w:gridCol w:w="7513"/>
        <w:gridCol w:w="1843"/>
        <w:gridCol w:w="1842"/>
        <w:gridCol w:w="2694"/>
      </w:tblGrid>
      <w:tr w:rsidR="000A4A7D" w:rsidRPr="001F5092" w:rsidTr="008110A1">
        <w:trPr>
          <w:trHeight w:val="308"/>
          <w:tblHeader/>
        </w:trPr>
        <w:tc>
          <w:tcPr>
            <w:tcW w:w="709" w:type="dxa"/>
            <w:vAlign w:val="center"/>
          </w:tcPr>
          <w:p w:rsidR="000A4A7D" w:rsidRPr="001F5092" w:rsidRDefault="000A4A7D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0A4A7D" w:rsidRPr="001F5092" w:rsidRDefault="000A4A7D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9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0A4A7D" w:rsidRPr="001F5092" w:rsidRDefault="000A4A7D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92">
              <w:rPr>
                <w:rFonts w:ascii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2" w:type="dxa"/>
            <w:vAlign w:val="center"/>
          </w:tcPr>
          <w:p w:rsidR="000A4A7D" w:rsidRPr="001F5092" w:rsidRDefault="000A4A7D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92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2694" w:type="dxa"/>
            <w:vAlign w:val="center"/>
          </w:tcPr>
          <w:p w:rsidR="000A4A7D" w:rsidRPr="001F5092" w:rsidRDefault="000A4A7D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9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0A4A7D" w:rsidRPr="000A1C18" w:rsidTr="00CB6662">
        <w:trPr>
          <w:trHeight w:val="308"/>
        </w:trPr>
        <w:tc>
          <w:tcPr>
            <w:tcW w:w="14601" w:type="dxa"/>
            <w:gridSpan w:val="5"/>
            <w:shd w:val="clear" w:color="auto" w:fill="E2EFD9" w:themeFill="accent6" w:themeFillTint="33"/>
            <w:vAlign w:val="center"/>
          </w:tcPr>
          <w:p w:rsidR="000A4A7D" w:rsidRPr="000A1C18" w:rsidRDefault="000A4A7D" w:rsidP="00B863D4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Мероприятие </w:t>
            </w:r>
            <w:r w:rsidR="00877D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1.1. </w:t>
            </w:r>
            <w:r w:rsid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овременны</w:t>
            </w:r>
            <w:r w:rsid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образовательны</w:t>
            </w:r>
            <w:r w:rsid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технологи</w:t>
            </w:r>
            <w:r w:rsid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B863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(в т.ч. ключевые проекты)</w:t>
            </w:r>
          </w:p>
        </w:tc>
      </w:tr>
      <w:tr w:rsidR="000A4A7D" w:rsidRPr="001F5092" w:rsidTr="00DF7555">
        <w:trPr>
          <w:trHeight w:val="694"/>
        </w:trPr>
        <w:tc>
          <w:tcPr>
            <w:tcW w:w="709" w:type="dxa"/>
            <w:vAlign w:val="center"/>
          </w:tcPr>
          <w:p w:rsidR="000A4A7D" w:rsidRPr="001F5092" w:rsidRDefault="000A4A7D" w:rsidP="00DF75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509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7513" w:type="dxa"/>
            <w:vAlign w:val="center"/>
          </w:tcPr>
          <w:p w:rsidR="008110A1" w:rsidRPr="00B91055" w:rsidRDefault="000A4A7D" w:rsidP="00D2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055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</w:t>
            </w:r>
            <w:r w:rsidR="00094FA0" w:rsidRPr="00B91055">
              <w:rPr>
                <w:rFonts w:ascii="Times New Roman" w:hAnsi="Times New Roman" w:cs="Times New Roman"/>
                <w:sz w:val="20"/>
                <w:szCs w:val="20"/>
              </w:rPr>
              <w:t xml:space="preserve">в образовательные практики </w:t>
            </w:r>
            <w:r w:rsidRPr="00B91055">
              <w:rPr>
                <w:rFonts w:ascii="Times New Roman" w:hAnsi="Times New Roman" w:cs="Times New Roman"/>
                <w:sz w:val="20"/>
                <w:szCs w:val="20"/>
              </w:rPr>
              <w:t xml:space="preserve">элементов </w:t>
            </w:r>
            <w:proofErr w:type="spellStart"/>
            <w:r w:rsidR="00A7558B" w:rsidRPr="00B91055">
              <w:rPr>
                <w:rFonts w:ascii="Times New Roman" w:hAnsi="Times New Roman" w:cs="Times New Roman"/>
                <w:sz w:val="20"/>
                <w:szCs w:val="20"/>
              </w:rPr>
              <w:t>геймификации</w:t>
            </w:r>
            <w:proofErr w:type="spellEnd"/>
            <w:r w:rsidR="00A7558B">
              <w:rPr>
                <w:rFonts w:ascii="Times New Roman" w:hAnsi="Times New Roman" w:cs="Times New Roman"/>
                <w:sz w:val="20"/>
                <w:szCs w:val="20"/>
              </w:rPr>
              <w:t>, проектных и проблемно</w:t>
            </w:r>
            <w:r w:rsidR="00D212A5">
              <w:rPr>
                <w:rFonts w:ascii="Times New Roman" w:hAnsi="Times New Roman" w:cs="Times New Roman"/>
                <w:sz w:val="20"/>
                <w:szCs w:val="20"/>
              </w:rPr>
              <w:t>-ориентированны</w:t>
            </w:r>
            <w:r w:rsidR="00A7558B">
              <w:rPr>
                <w:rFonts w:ascii="Times New Roman" w:hAnsi="Times New Roman" w:cs="Times New Roman"/>
                <w:sz w:val="20"/>
                <w:szCs w:val="20"/>
              </w:rPr>
              <w:t>х методов обучения, развивающих учебных текстов,</w:t>
            </w:r>
            <w:r w:rsidRPr="00B91055">
              <w:rPr>
                <w:rFonts w:ascii="Times New Roman" w:hAnsi="Times New Roman" w:cs="Times New Roman"/>
                <w:sz w:val="20"/>
                <w:szCs w:val="20"/>
              </w:rPr>
              <w:t xml:space="preserve"> как средств, повышающ</w:t>
            </w:r>
            <w:r w:rsidR="00D212A5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91055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мотивацию обучающихся при изучении предметов физико-математического направления</w:t>
            </w:r>
          </w:p>
        </w:tc>
        <w:tc>
          <w:tcPr>
            <w:tcW w:w="1843" w:type="dxa"/>
            <w:vAlign w:val="center"/>
          </w:tcPr>
          <w:p w:rsidR="000A4A7D" w:rsidRPr="00622D40" w:rsidRDefault="00622D40" w:rsidP="001F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CB6662" w:rsidRPr="00622D40" w:rsidRDefault="00CB6662" w:rsidP="001F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A4A7D" w:rsidRPr="001F5092" w:rsidRDefault="00622D40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(ежегодно)</w:t>
            </w:r>
          </w:p>
        </w:tc>
      </w:tr>
      <w:tr w:rsidR="009E7808" w:rsidRPr="001F5092" w:rsidTr="00DF7555">
        <w:trPr>
          <w:trHeight w:val="308"/>
        </w:trPr>
        <w:tc>
          <w:tcPr>
            <w:tcW w:w="709" w:type="dxa"/>
            <w:vAlign w:val="center"/>
          </w:tcPr>
          <w:p w:rsidR="009E7808" w:rsidRPr="001F5092" w:rsidRDefault="009E7808" w:rsidP="00DF75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5092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7513" w:type="dxa"/>
            <w:vAlign w:val="center"/>
          </w:tcPr>
          <w:p w:rsidR="009E7808" w:rsidRDefault="009E7808" w:rsidP="00A75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808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пропедевтического обучения физике в 5-6 классах, усиление практико-проектного обучения физике в 7-9 классах </w:t>
            </w:r>
          </w:p>
        </w:tc>
        <w:tc>
          <w:tcPr>
            <w:tcW w:w="1843" w:type="dxa"/>
            <w:vAlign w:val="center"/>
          </w:tcPr>
          <w:p w:rsidR="009E7808" w:rsidRDefault="00656332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9E7808" w:rsidRPr="00622D40" w:rsidRDefault="009E7808" w:rsidP="009E7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E7808" w:rsidRPr="00622D40" w:rsidRDefault="009E7808" w:rsidP="009E7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(ежегодно)</w:t>
            </w:r>
          </w:p>
        </w:tc>
      </w:tr>
      <w:tr w:rsidR="009E7808" w:rsidRPr="001F5092" w:rsidTr="00DF7555">
        <w:trPr>
          <w:trHeight w:val="308"/>
        </w:trPr>
        <w:tc>
          <w:tcPr>
            <w:tcW w:w="709" w:type="dxa"/>
            <w:vAlign w:val="center"/>
          </w:tcPr>
          <w:p w:rsidR="009E7808" w:rsidRPr="001F5092" w:rsidRDefault="009E7808" w:rsidP="00DF75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5092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7513" w:type="dxa"/>
            <w:vAlign w:val="center"/>
          </w:tcPr>
          <w:p w:rsidR="009E7808" w:rsidRPr="00094FA0" w:rsidRDefault="009E7808" w:rsidP="006563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в </w:t>
            </w:r>
            <w:r w:rsidRPr="00191838">
              <w:rPr>
                <w:rFonts w:ascii="Times New Roman" w:hAnsi="Times New Roman" w:cs="Times New Roman"/>
                <w:sz w:val="20"/>
                <w:szCs w:val="20"/>
              </w:rPr>
              <w:t>основные образовательные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уникальных международных образовательных программ (или их модулей), </w:t>
            </w:r>
            <w:r w:rsidRPr="00191838">
              <w:rPr>
                <w:rFonts w:ascii="Times New Roman" w:hAnsi="Times New Roman" w:cs="Times New Roman"/>
                <w:sz w:val="20"/>
                <w:szCs w:val="20"/>
              </w:rPr>
              <w:t>направленных на развитие умственных способностей и твор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ческого потенциала обучающихся </w:t>
            </w:r>
            <w:r w:rsidRPr="00B91055">
              <w:rPr>
                <w:rFonts w:ascii="Times New Roman" w:hAnsi="Times New Roman" w:cs="Times New Roman"/>
                <w:sz w:val="20"/>
                <w:szCs w:val="20"/>
              </w:rPr>
              <w:t>при изучении предметов физико-математического направления</w:t>
            </w:r>
          </w:p>
        </w:tc>
        <w:tc>
          <w:tcPr>
            <w:tcW w:w="1843" w:type="dxa"/>
            <w:vAlign w:val="center"/>
          </w:tcPr>
          <w:p w:rsidR="009E7808" w:rsidRPr="00622D40" w:rsidRDefault="009E7808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9E7808" w:rsidRPr="00622D40" w:rsidRDefault="009E7808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E7808" w:rsidRPr="001F5092" w:rsidRDefault="009E780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(ежегодно)</w:t>
            </w:r>
          </w:p>
        </w:tc>
      </w:tr>
      <w:tr w:rsidR="009E7808" w:rsidRPr="001F5092" w:rsidTr="00DF7555">
        <w:trPr>
          <w:trHeight w:val="308"/>
        </w:trPr>
        <w:tc>
          <w:tcPr>
            <w:tcW w:w="709" w:type="dxa"/>
            <w:vAlign w:val="center"/>
          </w:tcPr>
          <w:p w:rsidR="009E7808" w:rsidRPr="001F5092" w:rsidRDefault="009E7808" w:rsidP="00DF75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5092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7513" w:type="dxa"/>
            <w:vAlign w:val="center"/>
          </w:tcPr>
          <w:p w:rsidR="009E7808" w:rsidRPr="00094FA0" w:rsidRDefault="00DF500C" w:rsidP="00DF0A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Внедрение</w:t>
            </w:r>
            <w:r w:rsidR="009E7808" w:rsidRPr="00094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7808" w:rsidRPr="00B91055">
              <w:rPr>
                <w:rFonts w:ascii="Times New Roman" w:hAnsi="Times New Roman" w:cs="Times New Roman"/>
                <w:sz w:val="20"/>
                <w:szCs w:val="20"/>
              </w:rPr>
              <w:t>в образовательные практики</w:t>
            </w:r>
            <w:r w:rsidR="009E7808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  <w:r w:rsidR="00DF0A26" w:rsidRPr="00B91055">
              <w:rPr>
                <w:rFonts w:ascii="Times New Roman" w:hAnsi="Times New Roman" w:cs="Times New Roman"/>
                <w:sz w:val="20"/>
                <w:szCs w:val="20"/>
              </w:rPr>
              <w:t>предметов физико-математического направления</w:t>
            </w:r>
            <w:r w:rsidR="00DF0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7808">
              <w:rPr>
                <w:rFonts w:ascii="Times New Roman" w:hAnsi="Times New Roman" w:cs="Times New Roman"/>
                <w:sz w:val="20"/>
                <w:szCs w:val="20"/>
              </w:rPr>
              <w:t xml:space="preserve">элементов, </w:t>
            </w:r>
            <w:r w:rsidR="009E7808" w:rsidRPr="007A2B07">
              <w:rPr>
                <w:rFonts w:ascii="Times New Roman" w:hAnsi="Times New Roman" w:cs="Times New Roman"/>
                <w:sz w:val="20"/>
                <w:szCs w:val="20"/>
              </w:rPr>
              <w:t xml:space="preserve">позволяющих сформировать ключевые цифровые навыки, навыки в области финансовых, общекультурных и гибких </w:t>
            </w:r>
            <w:r w:rsidR="009E7808" w:rsidRPr="007A2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компетенций</w:t>
            </w:r>
            <w:r w:rsidR="00DF0A26">
              <w:rPr>
                <w:rFonts w:ascii="Times New Roman" w:hAnsi="Times New Roman" w:cs="Times New Roman"/>
                <w:sz w:val="20"/>
                <w:szCs w:val="20"/>
              </w:rPr>
              <w:t>, в т.ч. интернационального характера (реализация на английском языке)</w:t>
            </w:r>
          </w:p>
        </w:tc>
        <w:tc>
          <w:tcPr>
            <w:tcW w:w="1843" w:type="dxa"/>
            <w:vAlign w:val="center"/>
          </w:tcPr>
          <w:p w:rsidR="009E7808" w:rsidRDefault="009E7808" w:rsidP="001F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9E7808" w:rsidRPr="00622D40" w:rsidRDefault="009E7808" w:rsidP="009A3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E7808" w:rsidRPr="001F5092" w:rsidRDefault="009E7808" w:rsidP="009A3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(ежегодно)</w:t>
            </w:r>
          </w:p>
        </w:tc>
      </w:tr>
      <w:tr w:rsidR="009E7808" w:rsidRPr="001F5092" w:rsidTr="00DF7555">
        <w:trPr>
          <w:trHeight w:val="308"/>
        </w:trPr>
        <w:tc>
          <w:tcPr>
            <w:tcW w:w="709" w:type="dxa"/>
            <w:vAlign w:val="center"/>
          </w:tcPr>
          <w:p w:rsidR="009E7808" w:rsidRPr="001F5092" w:rsidRDefault="009E7808" w:rsidP="00DF75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7513" w:type="dxa"/>
            <w:vAlign w:val="center"/>
          </w:tcPr>
          <w:p w:rsidR="009E7808" w:rsidRPr="00094FA0" w:rsidRDefault="009E7808" w:rsidP="006563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в образовательный процесс преподавания </w:t>
            </w:r>
            <w:r w:rsidRPr="00B91055">
              <w:rPr>
                <w:rFonts w:ascii="Times New Roman" w:hAnsi="Times New Roman" w:cs="Times New Roman"/>
                <w:sz w:val="20"/>
                <w:szCs w:val="20"/>
              </w:rPr>
              <w:t>предметов физико-математического направления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универсальных инструментов преподавания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STEM</w:t>
            </w:r>
            <w:r w:rsidRPr="007A2B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-образование)</w:t>
            </w:r>
          </w:p>
        </w:tc>
        <w:tc>
          <w:tcPr>
            <w:tcW w:w="1843" w:type="dxa"/>
            <w:vAlign w:val="center"/>
          </w:tcPr>
          <w:p w:rsidR="009E7808" w:rsidRDefault="009E7808" w:rsidP="001F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9E7808" w:rsidRPr="00622D40" w:rsidRDefault="009E7808" w:rsidP="001F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E7808" w:rsidRPr="00622D40" w:rsidRDefault="009E7808" w:rsidP="001F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(ежегодно)</w:t>
            </w:r>
          </w:p>
        </w:tc>
      </w:tr>
      <w:tr w:rsidR="009E7808" w:rsidRPr="001F5092" w:rsidTr="00DF7555">
        <w:trPr>
          <w:trHeight w:val="308"/>
        </w:trPr>
        <w:tc>
          <w:tcPr>
            <w:tcW w:w="709" w:type="dxa"/>
            <w:vAlign w:val="center"/>
          </w:tcPr>
          <w:p w:rsidR="009E7808" w:rsidRPr="001F5092" w:rsidRDefault="009E7808" w:rsidP="00DF75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7513" w:type="dxa"/>
            <w:vAlign w:val="center"/>
          </w:tcPr>
          <w:p w:rsidR="009E7808" w:rsidRPr="00094FA0" w:rsidRDefault="009E7808" w:rsidP="006563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Внедрение в образовательный процесс новых (в т.ч. уникальных) учебно-методических комплексов и инструментов</w:t>
            </w:r>
            <w:r w:rsidR="00656332">
              <w:rPr>
                <w:rFonts w:ascii="Times New Roman" w:hAnsi="Times New Roman" w:cs="Times New Roman"/>
                <w:sz w:val="20"/>
                <w:szCs w:val="20"/>
              </w:rPr>
              <w:t xml:space="preserve"> (в т.ч. в электронной форме)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94FA0">
              <w:rPr>
                <w:rFonts w:ascii="Times New Roman" w:hAnsi="Times New Roman" w:cs="Times New Roman"/>
                <w:sz w:val="20"/>
                <w:szCs w:val="20"/>
              </w:rPr>
              <w:t>при изучении предметов физико-математического направления</w:t>
            </w:r>
          </w:p>
        </w:tc>
        <w:tc>
          <w:tcPr>
            <w:tcW w:w="1843" w:type="dxa"/>
            <w:vAlign w:val="center"/>
          </w:tcPr>
          <w:p w:rsidR="009E7808" w:rsidRDefault="009E7808" w:rsidP="001F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9E7808" w:rsidRPr="00622D40" w:rsidRDefault="009E7808" w:rsidP="001F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E7808" w:rsidRPr="00622D40" w:rsidRDefault="009E7808" w:rsidP="001F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(ежегодно)</w:t>
            </w:r>
          </w:p>
        </w:tc>
      </w:tr>
      <w:tr w:rsidR="009E7808" w:rsidRPr="001F5092" w:rsidTr="00DF7555">
        <w:trPr>
          <w:trHeight w:val="308"/>
        </w:trPr>
        <w:tc>
          <w:tcPr>
            <w:tcW w:w="709" w:type="dxa"/>
            <w:vAlign w:val="center"/>
          </w:tcPr>
          <w:p w:rsidR="009E7808" w:rsidRPr="001F5092" w:rsidRDefault="009E7808" w:rsidP="00DF75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7513" w:type="dxa"/>
            <w:vAlign w:val="center"/>
          </w:tcPr>
          <w:p w:rsidR="009E7808" w:rsidRPr="001F5092" w:rsidRDefault="00A7558B" w:rsidP="00A7558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94FA0">
              <w:rPr>
                <w:rFonts w:ascii="Times New Roman" w:hAnsi="Times New Roman" w:cs="Times New Roman"/>
                <w:sz w:val="20"/>
                <w:szCs w:val="20"/>
              </w:rPr>
              <w:t>Внедрение в</w:t>
            </w:r>
            <w:r w:rsidR="009E7808" w:rsidRPr="00B9105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практики </w:t>
            </w:r>
            <w:r w:rsidR="009E7808" w:rsidRPr="00094FA0">
              <w:rPr>
                <w:rFonts w:ascii="Times New Roman" w:hAnsi="Times New Roman" w:cs="Times New Roman"/>
                <w:sz w:val="20"/>
                <w:szCs w:val="20"/>
              </w:rPr>
              <w:t>эффективн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9E7808" w:rsidRPr="00094FA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«Устная олимпиада»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«Математические бои» и др.</w:t>
            </w:r>
            <w:r w:rsidR="009E7808" w:rsidRPr="00094FA0">
              <w:rPr>
                <w:rFonts w:ascii="Times New Roman" w:hAnsi="Times New Roman" w:cs="Times New Roman"/>
                <w:sz w:val="20"/>
                <w:szCs w:val="20"/>
              </w:rPr>
              <w:t xml:space="preserve"> для обучающихся среднего звена</w:t>
            </w:r>
            <w:r w:rsidR="009E7808" w:rsidRPr="001F50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9E7808" w:rsidRPr="00B91055">
              <w:rPr>
                <w:rFonts w:ascii="Times New Roman" w:hAnsi="Times New Roman" w:cs="Times New Roman"/>
                <w:sz w:val="20"/>
                <w:szCs w:val="20"/>
              </w:rPr>
              <w:t>при изучении предметов физико-математического направления</w:t>
            </w:r>
          </w:p>
        </w:tc>
        <w:tc>
          <w:tcPr>
            <w:tcW w:w="1843" w:type="dxa"/>
            <w:vAlign w:val="center"/>
          </w:tcPr>
          <w:p w:rsidR="009E7808" w:rsidRPr="001F5092" w:rsidRDefault="009E7808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9E7808" w:rsidRPr="001F5092" w:rsidRDefault="009E7808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E7808" w:rsidRPr="001F5092" w:rsidRDefault="009E7808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(ежегодно)</w:t>
            </w:r>
          </w:p>
        </w:tc>
      </w:tr>
      <w:tr w:rsidR="009E7808" w:rsidRPr="001F5092" w:rsidTr="00DF7555">
        <w:trPr>
          <w:trHeight w:val="308"/>
        </w:trPr>
        <w:tc>
          <w:tcPr>
            <w:tcW w:w="709" w:type="dxa"/>
            <w:vAlign w:val="center"/>
          </w:tcPr>
          <w:p w:rsidR="009E7808" w:rsidRPr="001F5092" w:rsidRDefault="009E7808" w:rsidP="00DF75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7513" w:type="dxa"/>
            <w:vAlign w:val="center"/>
          </w:tcPr>
          <w:p w:rsidR="009E7808" w:rsidRPr="00094FA0" w:rsidRDefault="009E7808" w:rsidP="007A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FA0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дистанционных форм организации образовательной деятельности как эффективных практик индивидуализации обучения при изучении предметов физико-математического направления</w:t>
            </w:r>
          </w:p>
        </w:tc>
        <w:tc>
          <w:tcPr>
            <w:tcW w:w="1843" w:type="dxa"/>
            <w:vAlign w:val="center"/>
          </w:tcPr>
          <w:p w:rsidR="009E7808" w:rsidRPr="001F5092" w:rsidRDefault="009E7808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9E7808" w:rsidRDefault="009E7808" w:rsidP="00622D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9E7808" w:rsidRPr="001F5092" w:rsidRDefault="009E7808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(ежегодно)</w:t>
            </w:r>
          </w:p>
        </w:tc>
      </w:tr>
      <w:tr w:rsidR="009E7808" w:rsidRPr="001F5092" w:rsidTr="00DF7555">
        <w:trPr>
          <w:trHeight w:val="308"/>
        </w:trPr>
        <w:tc>
          <w:tcPr>
            <w:tcW w:w="709" w:type="dxa"/>
            <w:vAlign w:val="center"/>
          </w:tcPr>
          <w:p w:rsidR="009E7808" w:rsidRPr="001F5092" w:rsidRDefault="009E7808" w:rsidP="00DF75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7513" w:type="dxa"/>
            <w:vAlign w:val="center"/>
          </w:tcPr>
          <w:p w:rsidR="009E7808" w:rsidRPr="001F5092" w:rsidRDefault="00A7558B" w:rsidP="00A755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FA0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онлайн-обучения </w:t>
            </w:r>
            <w:r w:rsidRPr="00094FA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E7808" w:rsidRPr="00B9105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практики</w:t>
            </w:r>
            <w:r w:rsidR="009E7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7808" w:rsidRPr="00094FA0">
              <w:rPr>
                <w:rFonts w:ascii="Times New Roman" w:hAnsi="Times New Roman" w:cs="Times New Roman"/>
                <w:sz w:val="20"/>
                <w:szCs w:val="20"/>
              </w:rPr>
              <w:t>при изучении предметов физико-математического направления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E7808" w:rsidRPr="001F5092" w:rsidRDefault="009E7808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9E7808" w:rsidRDefault="009E7808" w:rsidP="00622D40">
            <w:pPr>
              <w:jc w:val="center"/>
            </w:pPr>
          </w:p>
        </w:tc>
        <w:tc>
          <w:tcPr>
            <w:tcW w:w="2694" w:type="dxa"/>
            <w:vAlign w:val="center"/>
          </w:tcPr>
          <w:p w:rsidR="009E7808" w:rsidRPr="001F5092" w:rsidRDefault="009E7808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(ежегодно)</w:t>
            </w:r>
          </w:p>
        </w:tc>
      </w:tr>
      <w:tr w:rsidR="00656332" w:rsidRPr="001F5092" w:rsidTr="00DF7555">
        <w:trPr>
          <w:trHeight w:val="308"/>
        </w:trPr>
        <w:tc>
          <w:tcPr>
            <w:tcW w:w="709" w:type="dxa"/>
            <w:vAlign w:val="center"/>
          </w:tcPr>
          <w:p w:rsidR="00656332" w:rsidRDefault="00656332" w:rsidP="00DF75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1.1.10</w:t>
            </w:r>
          </w:p>
        </w:tc>
        <w:tc>
          <w:tcPr>
            <w:tcW w:w="7513" w:type="dxa"/>
            <w:vAlign w:val="center"/>
          </w:tcPr>
          <w:p w:rsidR="00656332" w:rsidRPr="001F5092" w:rsidRDefault="00656332" w:rsidP="009A37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массовых он</w:t>
            </w:r>
            <w:r w:rsidRPr="00B91055">
              <w:rPr>
                <w:rFonts w:ascii="Times New Roman" w:hAnsi="Times New Roman" w:cs="Times New Roman"/>
                <w:sz w:val="20"/>
                <w:szCs w:val="20"/>
              </w:rPr>
              <w:t xml:space="preserve">лайн курсов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предметам </w:t>
            </w:r>
            <w:r w:rsidRPr="00B91055">
              <w:rPr>
                <w:rFonts w:ascii="Times New Roman" w:hAnsi="Times New Roman" w:cs="Times New Roman"/>
                <w:sz w:val="20"/>
                <w:szCs w:val="20"/>
              </w:rPr>
              <w:t>в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1055">
              <w:rPr>
                <w:rFonts w:ascii="Times New Roman" w:hAnsi="Times New Roman" w:cs="Times New Roman"/>
                <w:sz w:val="20"/>
                <w:szCs w:val="20"/>
              </w:rPr>
              <w:t>физико-математического направления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56332" w:rsidRPr="001F5092" w:rsidRDefault="00656332" w:rsidP="009A3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656332" w:rsidRDefault="00656332" w:rsidP="009A3762">
            <w:pPr>
              <w:jc w:val="center"/>
            </w:pPr>
          </w:p>
        </w:tc>
        <w:tc>
          <w:tcPr>
            <w:tcW w:w="2694" w:type="dxa"/>
            <w:vAlign w:val="center"/>
          </w:tcPr>
          <w:p w:rsidR="00656332" w:rsidRPr="001F5092" w:rsidRDefault="00656332" w:rsidP="009A3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(ежегодно)</w:t>
            </w:r>
          </w:p>
        </w:tc>
      </w:tr>
      <w:tr w:rsidR="00DF0A26" w:rsidRPr="000A1C18" w:rsidTr="00E73013">
        <w:trPr>
          <w:trHeight w:val="308"/>
        </w:trPr>
        <w:tc>
          <w:tcPr>
            <w:tcW w:w="14601" w:type="dxa"/>
            <w:gridSpan w:val="5"/>
            <w:shd w:val="clear" w:color="auto" w:fill="E2EFD9" w:themeFill="accent6" w:themeFillTint="33"/>
            <w:vAlign w:val="center"/>
          </w:tcPr>
          <w:p w:rsidR="00DF0A26" w:rsidRPr="000A1C18" w:rsidRDefault="00DF0A26" w:rsidP="00E730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1.2. Повышение профессионального уровня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(в т.ч. ключевые проекты)</w:t>
            </w:r>
          </w:p>
        </w:tc>
      </w:tr>
      <w:tr w:rsidR="00DF0A26" w:rsidRPr="001F5092" w:rsidTr="00DF7555">
        <w:trPr>
          <w:trHeight w:val="308"/>
        </w:trPr>
        <w:tc>
          <w:tcPr>
            <w:tcW w:w="709" w:type="dxa"/>
            <w:vAlign w:val="center"/>
          </w:tcPr>
          <w:p w:rsidR="00DF0A26" w:rsidRPr="001F5092" w:rsidRDefault="00DF0A26" w:rsidP="00DF75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5092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7513" w:type="dxa"/>
            <w:vAlign w:val="center"/>
          </w:tcPr>
          <w:p w:rsidR="00DF0A26" w:rsidRDefault="00DF0A26" w:rsidP="00094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FA0">
              <w:rPr>
                <w:rFonts w:ascii="Times New Roman" w:hAnsi="Times New Roman" w:cs="Times New Roman"/>
                <w:sz w:val="20"/>
                <w:szCs w:val="20"/>
              </w:rPr>
              <w:t>Организация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94FA0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методических объединений учителей предметов физико-математического направления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т.ч.:</w:t>
            </w:r>
          </w:p>
          <w:p w:rsidR="00DF0A26" w:rsidRPr="009A3762" w:rsidRDefault="00DF0A26" w:rsidP="009A376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762">
              <w:rPr>
                <w:rFonts w:ascii="Times New Roman" w:hAnsi="Times New Roman" w:cs="Times New Roman"/>
                <w:sz w:val="20"/>
                <w:szCs w:val="20"/>
              </w:rPr>
              <w:t>по разделам (темам), имеющим особую важность для образовательной организации;</w:t>
            </w:r>
          </w:p>
          <w:p w:rsidR="00DF0A26" w:rsidRPr="009A3762" w:rsidRDefault="00DF0A26" w:rsidP="009A376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762">
              <w:rPr>
                <w:rFonts w:ascii="Times New Roman" w:hAnsi="Times New Roman" w:cs="Times New Roman"/>
                <w:sz w:val="20"/>
                <w:szCs w:val="20"/>
              </w:rPr>
              <w:t>по разработке обучающих и контрольных заданий, формирующих универсальные учебные действия.</w:t>
            </w:r>
          </w:p>
        </w:tc>
        <w:tc>
          <w:tcPr>
            <w:tcW w:w="1843" w:type="dxa"/>
            <w:vAlign w:val="center"/>
          </w:tcPr>
          <w:p w:rsidR="00DF0A26" w:rsidRPr="001F5092" w:rsidRDefault="00DF0A26" w:rsidP="009A3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DF0A26" w:rsidRDefault="00DF0A26" w:rsidP="009A3762">
            <w:pPr>
              <w:jc w:val="center"/>
            </w:pPr>
          </w:p>
        </w:tc>
        <w:tc>
          <w:tcPr>
            <w:tcW w:w="2694" w:type="dxa"/>
            <w:vAlign w:val="center"/>
          </w:tcPr>
          <w:p w:rsidR="00DF0A26" w:rsidRPr="00AC62C6" w:rsidRDefault="00DF0A26" w:rsidP="009A376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(ежегодно)</w:t>
            </w:r>
          </w:p>
        </w:tc>
      </w:tr>
      <w:tr w:rsidR="00DF0A26" w:rsidRPr="001F5092" w:rsidTr="00DF7555">
        <w:trPr>
          <w:trHeight w:val="308"/>
        </w:trPr>
        <w:tc>
          <w:tcPr>
            <w:tcW w:w="709" w:type="dxa"/>
            <w:vAlign w:val="center"/>
          </w:tcPr>
          <w:p w:rsidR="00DF0A26" w:rsidRPr="001F5092" w:rsidRDefault="00DF0A26" w:rsidP="00DF75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F5092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7513" w:type="dxa"/>
            <w:vAlign w:val="center"/>
          </w:tcPr>
          <w:p w:rsidR="00DF0A26" w:rsidRDefault="00D03C83" w:rsidP="00D04A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</w:t>
            </w:r>
            <w:r w:rsidR="00DF0A26" w:rsidRPr="00094FA0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 профессиональных программ повышения квалификации и переподготовки, </w:t>
            </w:r>
            <w:r w:rsidR="00DF0A26">
              <w:rPr>
                <w:rFonts w:ascii="Times New Roman" w:hAnsi="Times New Roman" w:cs="Times New Roman"/>
                <w:sz w:val="20"/>
                <w:szCs w:val="20"/>
              </w:rPr>
              <w:t xml:space="preserve">в т.ч. </w:t>
            </w:r>
            <w:r w:rsidR="00DF0A26" w:rsidRPr="00094FA0">
              <w:rPr>
                <w:rFonts w:ascii="Times New Roman" w:hAnsi="Times New Roman" w:cs="Times New Roman"/>
                <w:sz w:val="20"/>
                <w:szCs w:val="20"/>
              </w:rPr>
              <w:t>включающих</w:t>
            </w:r>
            <w:r w:rsidR="00DF0A2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F0A26" w:rsidRDefault="00DF0A26" w:rsidP="00D04A04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A04">
              <w:rPr>
                <w:rFonts w:ascii="Times New Roman" w:hAnsi="Times New Roman" w:cs="Times New Roman"/>
                <w:sz w:val="20"/>
                <w:szCs w:val="20"/>
              </w:rPr>
              <w:t>методику преподавания разделов (тем), вызывающих особые затруднения у обучающихся (на основе мониторинговых исследований и результатов ОГЭ и ЕГЭ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D04A04">
              <w:rPr>
                <w:rFonts w:ascii="Times New Roman" w:hAnsi="Times New Roman" w:cs="Times New Roman"/>
                <w:sz w:val="20"/>
                <w:szCs w:val="20"/>
              </w:rPr>
              <w:t>предметам физико-математического направления)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F0A26" w:rsidRDefault="00DF0A26" w:rsidP="00D04A04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A04">
              <w:rPr>
                <w:rFonts w:ascii="Times New Roman" w:hAnsi="Times New Roman" w:cs="Times New Roman"/>
                <w:sz w:val="20"/>
                <w:szCs w:val="20"/>
              </w:rPr>
              <w:t>методику организации реального и виртуального эксперимента по предметам физико-математического направления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F0A26" w:rsidRDefault="00DF0A26" w:rsidP="00264BD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обновления содержания </w:t>
            </w:r>
            <w:r w:rsidRPr="00D04A04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D04A04">
              <w:rPr>
                <w:rFonts w:ascii="Times New Roman" w:hAnsi="Times New Roman" w:cs="Times New Roman"/>
                <w:sz w:val="20"/>
                <w:szCs w:val="20"/>
              </w:rPr>
              <w:t xml:space="preserve"> физико-математического направления</w:t>
            </w:r>
          </w:p>
          <w:p w:rsidR="00D03C83" w:rsidRPr="00D04A04" w:rsidRDefault="00D03C83" w:rsidP="00264BD7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A26">
              <w:rPr>
                <w:rFonts w:ascii="Times New Roman" w:hAnsi="Times New Roman" w:cs="Times New Roman"/>
                <w:sz w:val="20"/>
                <w:szCs w:val="20"/>
              </w:rPr>
              <w:t>«Интеллектуальное воспитание на уроках математики  средствами развивающих учебных текстов, как фактор продуктивного обучения математике</w:t>
            </w:r>
          </w:p>
        </w:tc>
        <w:tc>
          <w:tcPr>
            <w:tcW w:w="1843" w:type="dxa"/>
            <w:vAlign w:val="center"/>
          </w:tcPr>
          <w:p w:rsidR="00DF0A26" w:rsidRPr="001F5092" w:rsidRDefault="00DF0A26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DF0A26" w:rsidRPr="00D04A04" w:rsidRDefault="00DF0A26" w:rsidP="00D9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F0A26" w:rsidRDefault="00DF0A26" w:rsidP="00D9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аналитический отчет,</w:t>
            </w:r>
          </w:p>
          <w:p w:rsidR="00DF0A26" w:rsidRPr="00C31CAB" w:rsidRDefault="00DF0A26" w:rsidP="00D97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A04">
              <w:rPr>
                <w:rFonts w:ascii="Times New Roman" w:hAnsi="Times New Roman" w:cs="Times New Roman"/>
                <w:sz w:val="20"/>
                <w:szCs w:val="20"/>
              </w:rPr>
              <w:t>не менее 2 ДПП ПК ежегодно</w:t>
            </w:r>
          </w:p>
        </w:tc>
      </w:tr>
      <w:tr w:rsidR="00DF0A26" w:rsidRPr="001F5092" w:rsidTr="00DF7555">
        <w:trPr>
          <w:trHeight w:val="308"/>
        </w:trPr>
        <w:tc>
          <w:tcPr>
            <w:tcW w:w="709" w:type="dxa"/>
            <w:vAlign w:val="center"/>
          </w:tcPr>
          <w:p w:rsidR="00DF0A26" w:rsidRPr="001F5092" w:rsidRDefault="00DF0A26" w:rsidP="00DF75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7513" w:type="dxa"/>
            <w:vAlign w:val="center"/>
          </w:tcPr>
          <w:p w:rsidR="00DF0A26" w:rsidRPr="001F5092" w:rsidRDefault="00DF0A26" w:rsidP="00D04A0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4A0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совместного  форума учителей </w:t>
            </w:r>
            <w:r w:rsidRPr="00094FA0">
              <w:rPr>
                <w:rFonts w:ascii="Times New Roman" w:hAnsi="Times New Roman" w:cs="Times New Roman"/>
                <w:sz w:val="20"/>
                <w:szCs w:val="20"/>
              </w:rPr>
              <w:t>предметов физико-математического направления</w:t>
            </w:r>
            <w:r w:rsidRPr="00D04A04">
              <w:rPr>
                <w:rFonts w:ascii="Times New Roman" w:hAnsi="Times New Roman" w:cs="Times New Roman"/>
                <w:sz w:val="20"/>
                <w:szCs w:val="20"/>
              </w:rPr>
              <w:t xml:space="preserve"> по современным проблемам физико-математического образования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F0A26" w:rsidRPr="001F5092" w:rsidRDefault="00DF0A26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в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срока реализации 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Концепции</w:t>
            </w:r>
          </w:p>
        </w:tc>
        <w:tc>
          <w:tcPr>
            <w:tcW w:w="1842" w:type="dxa"/>
            <w:vAlign w:val="center"/>
          </w:tcPr>
          <w:p w:rsidR="00DF0A26" w:rsidRPr="001F5092" w:rsidRDefault="00DF0A26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F0A26" w:rsidRPr="001F5092" w:rsidRDefault="00DF0A26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мероприятии, план-график реализации 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итогам реализации (ежегодно)</w:t>
            </w:r>
          </w:p>
        </w:tc>
      </w:tr>
      <w:tr w:rsidR="00DF0A26" w:rsidRPr="001F5092" w:rsidTr="00DF7555">
        <w:trPr>
          <w:trHeight w:val="308"/>
        </w:trPr>
        <w:tc>
          <w:tcPr>
            <w:tcW w:w="709" w:type="dxa"/>
            <w:vAlign w:val="center"/>
          </w:tcPr>
          <w:p w:rsidR="00DF0A26" w:rsidRPr="001F5092" w:rsidRDefault="00DF0A26" w:rsidP="00DF75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1.2.4</w:t>
            </w:r>
          </w:p>
        </w:tc>
        <w:tc>
          <w:tcPr>
            <w:tcW w:w="7513" w:type="dxa"/>
            <w:vAlign w:val="center"/>
          </w:tcPr>
          <w:p w:rsidR="00DF0A26" w:rsidRPr="00D04A04" w:rsidRDefault="00DF0A26" w:rsidP="00D03C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Создание, поддержка и пополнение </w:t>
            </w:r>
            <w:r w:rsidR="00D03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школьной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коллекции видео-лекций, </w:t>
            </w:r>
            <w:r w:rsidRPr="00D0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мастер-классов учителей </w:t>
            </w:r>
            <w:r w:rsidRPr="00D04A04">
              <w:rPr>
                <w:rFonts w:ascii="Times New Roman" w:hAnsi="Times New Roman" w:cs="Times New Roman"/>
                <w:sz w:val="20"/>
                <w:szCs w:val="20"/>
              </w:rPr>
              <w:t>физико-</w:t>
            </w:r>
            <w:r w:rsidRPr="00264BD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математического направления, в т.ч. банка ООП, ПООП, РП по внеурочной деятельности и </w:t>
            </w:r>
            <w:r w:rsidRPr="002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дополнительным учебным предметам/курсам по выбору обучающихся</w:t>
            </w:r>
          </w:p>
        </w:tc>
        <w:tc>
          <w:tcPr>
            <w:tcW w:w="1843" w:type="dxa"/>
            <w:vAlign w:val="center"/>
          </w:tcPr>
          <w:p w:rsidR="00DF0A26" w:rsidRPr="001F5092" w:rsidRDefault="00DF0A26" w:rsidP="000C0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 г., пополнение в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DF0A26" w:rsidRPr="001F5092" w:rsidRDefault="00DF0A26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F0A26" w:rsidRPr="00264BD7" w:rsidRDefault="00DF0A26" w:rsidP="0026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BD7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образовательный ресурс</w:t>
            </w:r>
          </w:p>
        </w:tc>
      </w:tr>
      <w:tr w:rsidR="00DF0A26" w:rsidRPr="001F5092" w:rsidTr="00DF7555">
        <w:trPr>
          <w:trHeight w:val="308"/>
        </w:trPr>
        <w:tc>
          <w:tcPr>
            <w:tcW w:w="709" w:type="dxa"/>
            <w:vAlign w:val="center"/>
          </w:tcPr>
          <w:p w:rsidR="00DF0A26" w:rsidRPr="001F5092" w:rsidRDefault="00DF0A26" w:rsidP="00DF75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7513" w:type="dxa"/>
            <w:vAlign w:val="center"/>
          </w:tcPr>
          <w:p w:rsidR="00DF0A26" w:rsidRPr="00264BD7" w:rsidRDefault="00DF0A26" w:rsidP="00264B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мониторинговых исследований в области индивидуальных затруднений педагогов при реализации </w:t>
            </w:r>
            <w:r w:rsidRPr="00264BD7">
              <w:rPr>
                <w:rFonts w:ascii="Times New Roman" w:hAnsi="Times New Roman" w:cs="Times New Roman"/>
                <w:sz w:val="20"/>
                <w:szCs w:val="20"/>
              </w:rPr>
              <w:t>предметов физико-математического направления</w:t>
            </w:r>
          </w:p>
        </w:tc>
        <w:tc>
          <w:tcPr>
            <w:tcW w:w="1843" w:type="dxa"/>
            <w:vAlign w:val="center"/>
          </w:tcPr>
          <w:p w:rsidR="00DF0A26" w:rsidRPr="001F5092" w:rsidRDefault="00A7558B" w:rsidP="000C0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DF0A2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DF0A26" w:rsidRPr="001F5092" w:rsidRDefault="00DF0A26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F0A26" w:rsidRPr="001F5092" w:rsidRDefault="00DF0A26" w:rsidP="00264B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0A26" w:rsidRPr="001F5092" w:rsidTr="00DF7555">
        <w:trPr>
          <w:trHeight w:val="308"/>
        </w:trPr>
        <w:tc>
          <w:tcPr>
            <w:tcW w:w="709" w:type="dxa"/>
            <w:vAlign w:val="center"/>
          </w:tcPr>
          <w:p w:rsidR="00DF0A26" w:rsidRPr="001F5092" w:rsidRDefault="00DF0A26" w:rsidP="00DF75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7513" w:type="dxa"/>
            <w:vAlign w:val="center"/>
          </w:tcPr>
          <w:p w:rsidR="00DF0A26" w:rsidRPr="00341968" w:rsidRDefault="00D03C83" w:rsidP="00D03C8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="00DF0A26" w:rsidRPr="00DF0A26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специализированных профессиональных олимпиад для учителей </w:t>
            </w:r>
            <w:r w:rsidR="00DF0A26" w:rsidRPr="00094FA0">
              <w:rPr>
                <w:rFonts w:ascii="Times New Roman" w:hAnsi="Times New Roman" w:cs="Times New Roman"/>
                <w:sz w:val="20"/>
                <w:szCs w:val="20"/>
              </w:rPr>
              <w:t>предметов физико-математического направления</w:t>
            </w:r>
            <w:r w:rsidR="00DF0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F0A26" w:rsidRPr="001F5092" w:rsidRDefault="00DF0A26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в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DF0A26" w:rsidRPr="001F5092" w:rsidRDefault="00DF0A26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F0A26" w:rsidRPr="00E452D6" w:rsidRDefault="00E452D6" w:rsidP="00432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2D6">
              <w:rPr>
                <w:rFonts w:ascii="Times New Roman" w:hAnsi="Times New Roman" w:cs="Times New Roman"/>
                <w:sz w:val="20"/>
                <w:szCs w:val="20"/>
              </w:rPr>
              <w:t>положение о мероприятиях, аналитическ</w:t>
            </w:r>
            <w:r w:rsidR="00432CD9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E452D6">
              <w:rPr>
                <w:rFonts w:ascii="Times New Roman" w:hAnsi="Times New Roman" w:cs="Times New Roman"/>
                <w:sz w:val="20"/>
                <w:szCs w:val="20"/>
              </w:rPr>
              <w:t xml:space="preserve"> справка об участии</w:t>
            </w:r>
          </w:p>
        </w:tc>
      </w:tr>
      <w:tr w:rsidR="00432CD9" w:rsidRPr="001F5092" w:rsidTr="00DF7555">
        <w:trPr>
          <w:trHeight w:val="308"/>
        </w:trPr>
        <w:tc>
          <w:tcPr>
            <w:tcW w:w="709" w:type="dxa"/>
            <w:vAlign w:val="center"/>
          </w:tcPr>
          <w:p w:rsidR="00432CD9" w:rsidRDefault="0014057B" w:rsidP="00DF75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1.2.7</w:t>
            </w:r>
          </w:p>
        </w:tc>
        <w:tc>
          <w:tcPr>
            <w:tcW w:w="7513" w:type="dxa"/>
            <w:vAlign w:val="center"/>
          </w:tcPr>
          <w:p w:rsidR="00432CD9" w:rsidRPr="00DF0A26" w:rsidRDefault="0014057B" w:rsidP="00DF0A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4E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функционирование </w:t>
            </w:r>
            <w:r w:rsidRPr="000D24EF">
              <w:rPr>
                <w:rFonts w:ascii="Times New Roman" w:hAnsi="Times New Roman" w:cs="Times New Roman"/>
                <w:sz w:val="20"/>
                <w:szCs w:val="20"/>
              </w:rPr>
              <w:t>площадок продуктивного педагогического опыта</w:t>
            </w:r>
          </w:p>
        </w:tc>
        <w:tc>
          <w:tcPr>
            <w:tcW w:w="1843" w:type="dxa"/>
            <w:vAlign w:val="center"/>
          </w:tcPr>
          <w:p w:rsidR="00432CD9" w:rsidRDefault="00AF0743" w:rsidP="001F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432CD9" w:rsidRDefault="00432CD9" w:rsidP="001F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32CD9" w:rsidRPr="00E452D6" w:rsidRDefault="00AF0743" w:rsidP="00E45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аналитический отчет</w:t>
            </w:r>
          </w:p>
        </w:tc>
      </w:tr>
      <w:tr w:rsidR="00DF0A26" w:rsidRPr="000A1C18" w:rsidTr="00E73013">
        <w:trPr>
          <w:trHeight w:val="308"/>
        </w:trPr>
        <w:tc>
          <w:tcPr>
            <w:tcW w:w="14601" w:type="dxa"/>
            <w:gridSpan w:val="5"/>
            <w:shd w:val="clear" w:color="auto" w:fill="E2EFD9" w:themeFill="accent6" w:themeFillTint="33"/>
            <w:vAlign w:val="center"/>
          </w:tcPr>
          <w:p w:rsidR="00DF0A26" w:rsidRPr="000A1C18" w:rsidRDefault="00DF0A26" w:rsidP="00E730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1.3. Модернизация содержания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(в т.ч. ключевые проекты)</w:t>
            </w:r>
          </w:p>
        </w:tc>
      </w:tr>
      <w:tr w:rsidR="00DF0A26" w:rsidRPr="001F5092" w:rsidTr="006E0817">
        <w:trPr>
          <w:trHeight w:val="308"/>
        </w:trPr>
        <w:tc>
          <w:tcPr>
            <w:tcW w:w="709" w:type="dxa"/>
            <w:vAlign w:val="center"/>
          </w:tcPr>
          <w:p w:rsidR="00DF0A26" w:rsidRPr="001F5092" w:rsidRDefault="00DF0A26" w:rsidP="00DF75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7513" w:type="dxa"/>
            <w:vAlign w:val="center"/>
          </w:tcPr>
          <w:p w:rsidR="00DF0A26" w:rsidRPr="000D24EF" w:rsidRDefault="00AE775A" w:rsidP="00AE7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4EF">
              <w:rPr>
                <w:rFonts w:ascii="Times New Roman" w:hAnsi="Times New Roman" w:cs="Times New Roman"/>
                <w:sz w:val="20"/>
                <w:szCs w:val="20"/>
              </w:rPr>
              <w:t>Внедрение в образовательные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(всех уровней)</w:t>
            </w:r>
            <w:r w:rsidRPr="000D24EF">
              <w:rPr>
                <w:rFonts w:ascii="Times New Roman" w:hAnsi="Times New Roman" w:cs="Times New Roman"/>
                <w:sz w:val="20"/>
                <w:szCs w:val="20"/>
              </w:rPr>
              <w:t xml:space="preserve"> нестандартных элементов программ дополнительного образования физико-математического направления (креативная математика, нескучная физика, 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альная арифметика,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эмоциональная информатика,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мем</w:t>
            </w:r>
            <w:r w:rsidRPr="000D24EF">
              <w:rPr>
                <w:rFonts w:ascii="Times New Roman" w:hAnsi="Times New Roman" w:cs="Times New Roman"/>
                <w:sz w:val="20"/>
                <w:szCs w:val="20"/>
              </w:rPr>
              <w:t>орика</w:t>
            </w:r>
            <w:proofErr w:type="spellEnd"/>
            <w:r w:rsidRPr="000D24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DF0A26" w:rsidRPr="001F5092" w:rsidRDefault="00AE775A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DF0A26" w:rsidRPr="001F5092" w:rsidRDefault="00DF0A26" w:rsidP="00B71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F0A26" w:rsidRPr="001F5092" w:rsidRDefault="00AE775A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2D6">
              <w:rPr>
                <w:rFonts w:ascii="Times New Roman" w:hAnsi="Times New Roman" w:cs="Times New Roman"/>
                <w:sz w:val="20"/>
                <w:szCs w:val="20"/>
              </w:rPr>
              <w:t>аналитическ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E452D6">
              <w:rPr>
                <w:rFonts w:ascii="Times New Roman" w:hAnsi="Times New Roman" w:cs="Times New Roman"/>
                <w:sz w:val="20"/>
                <w:szCs w:val="20"/>
              </w:rPr>
              <w:t xml:space="preserve"> справка</w:t>
            </w:r>
          </w:p>
        </w:tc>
      </w:tr>
      <w:tr w:rsidR="00DF0A26" w:rsidRPr="001F5092" w:rsidTr="006E0817">
        <w:trPr>
          <w:trHeight w:val="308"/>
        </w:trPr>
        <w:tc>
          <w:tcPr>
            <w:tcW w:w="709" w:type="dxa"/>
            <w:vAlign w:val="center"/>
          </w:tcPr>
          <w:p w:rsidR="00DF0A26" w:rsidRPr="001F5092" w:rsidRDefault="00DF0A26" w:rsidP="00DF75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7513" w:type="dxa"/>
            <w:vAlign w:val="center"/>
          </w:tcPr>
          <w:p w:rsidR="00DF0A26" w:rsidRPr="008A3AB9" w:rsidRDefault="00AE775A" w:rsidP="00D03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AB9">
              <w:rPr>
                <w:rFonts w:ascii="Times New Roman" w:hAnsi="Times New Roman" w:cs="Times New Roman"/>
                <w:sz w:val="20"/>
                <w:szCs w:val="20"/>
              </w:rPr>
              <w:t>Внедрение в образовательные программы</w:t>
            </w:r>
            <w:r w:rsidR="00DF0A26" w:rsidRPr="008A3A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AB9">
              <w:rPr>
                <w:rFonts w:ascii="Times New Roman" w:hAnsi="Times New Roman" w:cs="Times New Roman"/>
                <w:sz w:val="20"/>
                <w:szCs w:val="20"/>
              </w:rPr>
              <w:t xml:space="preserve">курса (или его элементов) по обучению, планированию, конструированию, предъявлению простого эксперимента </w:t>
            </w:r>
            <w:r w:rsidR="00DF0A26" w:rsidRPr="008A3AB9">
              <w:rPr>
                <w:rFonts w:ascii="Times New Roman" w:hAnsi="Times New Roman" w:cs="Times New Roman"/>
                <w:sz w:val="20"/>
                <w:szCs w:val="20"/>
              </w:rPr>
              <w:t>«Основы исследовательской деятельности»</w:t>
            </w:r>
            <w:r w:rsidR="00926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F0A26" w:rsidRPr="008A3AB9" w:rsidRDefault="00AE775A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AB9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DF0A26" w:rsidRPr="008A3AB9" w:rsidRDefault="00DF0A26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F0A26" w:rsidRPr="008A3AB9" w:rsidRDefault="00AE775A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AB9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DF0A26" w:rsidRPr="001F5092" w:rsidTr="006E0817">
        <w:trPr>
          <w:trHeight w:val="308"/>
        </w:trPr>
        <w:tc>
          <w:tcPr>
            <w:tcW w:w="709" w:type="dxa"/>
            <w:vAlign w:val="center"/>
          </w:tcPr>
          <w:p w:rsidR="00DF0A26" w:rsidRPr="001F5092" w:rsidRDefault="00DF0A26" w:rsidP="00DF75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7513" w:type="dxa"/>
            <w:vAlign w:val="center"/>
          </w:tcPr>
          <w:p w:rsidR="00DF0A26" w:rsidRPr="008A3AB9" w:rsidRDefault="008A3AB9" w:rsidP="008A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AB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3AB9">
              <w:rPr>
                <w:rFonts w:ascii="Times New Roman" w:hAnsi="Times New Roman" w:cs="Times New Roman"/>
                <w:sz w:val="20"/>
                <w:szCs w:val="20"/>
              </w:rPr>
              <w:t>азвитию способностей к продуктивному чтению средствами развивающих учебных текстов</w:t>
            </w:r>
          </w:p>
        </w:tc>
        <w:tc>
          <w:tcPr>
            <w:tcW w:w="1843" w:type="dxa"/>
            <w:vAlign w:val="center"/>
          </w:tcPr>
          <w:p w:rsidR="00DF0A26" w:rsidRPr="001F5092" w:rsidRDefault="008A3AB9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AB9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DF0A26" w:rsidRPr="001F5092" w:rsidRDefault="00DF0A26" w:rsidP="008A3A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F0A26" w:rsidRPr="001F5092" w:rsidRDefault="008A3AB9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AB9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DF0A26" w:rsidRPr="001F5092" w:rsidTr="006E0817">
        <w:trPr>
          <w:trHeight w:val="308"/>
        </w:trPr>
        <w:tc>
          <w:tcPr>
            <w:tcW w:w="709" w:type="dxa"/>
            <w:vAlign w:val="center"/>
          </w:tcPr>
          <w:p w:rsidR="00DF0A26" w:rsidRPr="001F5092" w:rsidRDefault="00DF0A26" w:rsidP="00DF75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7513" w:type="dxa"/>
            <w:vAlign w:val="center"/>
          </w:tcPr>
          <w:p w:rsidR="00DF0A26" w:rsidRPr="001F5092" w:rsidRDefault="009262E7" w:rsidP="009262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сетевых инновационных площадок по ф</w:t>
            </w:r>
            <w:r w:rsidRPr="008A3AB9">
              <w:rPr>
                <w:rFonts w:ascii="Times New Roman" w:hAnsi="Times New Roman" w:cs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A3AB9">
              <w:rPr>
                <w:rFonts w:ascii="Times New Roman" w:hAnsi="Times New Roman" w:cs="Times New Roman"/>
                <w:sz w:val="20"/>
                <w:szCs w:val="20"/>
              </w:rPr>
              <w:t xml:space="preserve"> междисциплинарного подхода в естественнонаучном, техническом и физико-математическом профильном 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зовании при взаимодействии</w:t>
            </w:r>
            <w:r w:rsidRPr="008A3AB9">
              <w:rPr>
                <w:rFonts w:ascii="Times New Roman" w:hAnsi="Times New Roman" w:cs="Times New Roman"/>
                <w:sz w:val="20"/>
                <w:szCs w:val="20"/>
              </w:rPr>
              <w:t xml:space="preserve"> с вузами</w:t>
            </w:r>
          </w:p>
        </w:tc>
        <w:tc>
          <w:tcPr>
            <w:tcW w:w="1843" w:type="dxa"/>
            <w:vAlign w:val="center"/>
          </w:tcPr>
          <w:p w:rsidR="00DF0A26" w:rsidRPr="006F4C0A" w:rsidRDefault="008A3AB9" w:rsidP="00D973C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A3AB9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DF0A26" w:rsidRPr="006F4C0A" w:rsidRDefault="00DF0A26" w:rsidP="00D973CA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F0A26" w:rsidRPr="001F5092" w:rsidRDefault="008A3AB9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AB9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DF0A26" w:rsidRPr="000A1C18" w:rsidTr="001F5092">
        <w:trPr>
          <w:trHeight w:val="308"/>
        </w:trPr>
        <w:tc>
          <w:tcPr>
            <w:tcW w:w="14601" w:type="dxa"/>
            <w:gridSpan w:val="5"/>
            <w:shd w:val="clear" w:color="auto" w:fill="E2EFD9" w:themeFill="accent6" w:themeFillTint="33"/>
            <w:vAlign w:val="center"/>
          </w:tcPr>
          <w:p w:rsidR="00DF0A26" w:rsidRPr="000A1C18" w:rsidRDefault="00DF0A26" w:rsidP="001F509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1.4. Консультационное и координационное сопровождение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(в т.ч. ключевые проекты)</w:t>
            </w:r>
          </w:p>
        </w:tc>
      </w:tr>
      <w:tr w:rsidR="00DF0A26" w:rsidRPr="001F5092" w:rsidTr="006E0817">
        <w:trPr>
          <w:trHeight w:val="308"/>
        </w:trPr>
        <w:tc>
          <w:tcPr>
            <w:tcW w:w="709" w:type="dxa"/>
            <w:vAlign w:val="center"/>
          </w:tcPr>
          <w:p w:rsidR="00DF0A26" w:rsidRPr="001F5092" w:rsidRDefault="00DF0A26" w:rsidP="006E08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7513" w:type="dxa"/>
            <w:vAlign w:val="center"/>
          </w:tcPr>
          <w:p w:rsidR="00DF0A26" w:rsidRPr="000D24EF" w:rsidRDefault="00DF0A26" w:rsidP="009262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4EF">
              <w:rPr>
                <w:rFonts w:ascii="Times New Roman" w:hAnsi="Times New Roman" w:cs="Times New Roman"/>
                <w:sz w:val="20"/>
                <w:szCs w:val="20"/>
              </w:rPr>
              <w:t>Организация и реализация различных, в т.ч. дистанционных форм взаимодействия педагогов с методическими службами по вопросам консультирования</w:t>
            </w:r>
            <w:r w:rsidR="009262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A3AB9">
              <w:rPr>
                <w:rFonts w:ascii="Times New Roman" w:hAnsi="Times New Roman" w:cs="Times New Roman"/>
                <w:sz w:val="20"/>
                <w:szCs w:val="20"/>
              </w:rPr>
              <w:t xml:space="preserve">в т.ч. в формате </w:t>
            </w:r>
            <w:proofErr w:type="spellStart"/>
            <w:r w:rsidR="008A3AB9"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  <w:r w:rsidR="008A3A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A3AB9">
              <w:rPr>
                <w:rFonts w:ascii="Times New Roman" w:hAnsi="Times New Roman" w:cs="Times New Roman"/>
                <w:sz w:val="20"/>
                <w:szCs w:val="20"/>
              </w:rPr>
              <w:t>интернет-форумов</w:t>
            </w:r>
            <w:proofErr w:type="spellEnd"/>
            <w:r w:rsidR="008A3AB9">
              <w:rPr>
                <w:rFonts w:ascii="Times New Roman" w:hAnsi="Times New Roman" w:cs="Times New Roman"/>
                <w:sz w:val="20"/>
                <w:szCs w:val="20"/>
              </w:rPr>
              <w:t xml:space="preserve"> и т.п.</w:t>
            </w:r>
          </w:p>
        </w:tc>
        <w:tc>
          <w:tcPr>
            <w:tcW w:w="1843" w:type="dxa"/>
            <w:vAlign w:val="center"/>
          </w:tcPr>
          <w:p w:rsidR="00DF0A26" w:rsidRPr="001F5092" w:rsidRDefault="008A3AB9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AB9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DF0A26" w:rsidRPr="001F5092" w:rsidRDefault="00DF0A26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F0A26" w:rsidRPr="001F5092" w:rsidRDefault="00E73013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план-график работы, </w:t>
            </w:r>
            <w:r w:rsidR="008A3AB9" w:rsidRPr="008A3AB9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E73013" w:rsidRPr="001F5092" w:rsidTr="006E0817">
        <w:trPr>
          <w:trHeight w:val="308"/>
        </w:trPr>
        <w:tc>
          <w:tcPr>
            <w:tcW w:w="709" w:type="dxa"/>
            <w:vAlign w:val="center"/>
          </w:tcPr>
          <w:p w:rsidR="00E73013" w:rsidRDefault="00E73013" w:rsidP="00DF75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7513" w:type="dxa"/>
            <w:vAlign w:val="center"/>
          </w:tcPr>
          <w:p w:rsidR="00E73013" w:rsidRPr="00E73013" w:rsidRDefault="00E73013" w:rsidP="009262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01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методических семинаров для учителей предметов физико-математического направления </w:t>
            </w:r>
          </w:p>
        </w:tc>
        <w:tc>
          <w:tcPr>
            <w:tcW w:w="1843" w:type="dxa"/>
            <w:vAlign w:val="center"/>
          </w:tcPr>
          <w:p w:rsidR="00E73013" w:rsidRPr="003672A1" w:rsidRDefault="00E73013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7301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AB9">
              <w:rPr>
                <w:rFonts w:ascii="Times New Roman" w:hAnsi="Times New Roman" w:cs="Times New Roman"/>
                <w:sz w:val="20"/>
                <w:szCs w:val="20"/>
              </w:rPr>
              <w:t>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E73013" w:rsidRPr="003672A1" w:rsidRDefault="00E73013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Align w:val="center"/>
          </w:tcPr>
          <w:p w:rsidR="00E73013" w:rsidRDefault="00E73013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73013">
              <w:rPr>
                <w:rFonts w:ascii="Times New Roman" w:hAnsi="Times New Roman" w:cs="Times New Roman"/>
                <w:sz w:val="20"/>
                <w:szCs w:val="20"/>
              </w:rPr>
              <w:t>налитический отчет,</w:t>
            </w:r>
          </w:p>
          <w:p w:rsidR="00E73013" w:rsidRDefault="00E73013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13">
              <w:rPr>
                <w:rFonts w:ascii="Times New Roman" w:hAnsi="Times New Roman" w:cs="Times New Roman"/>
                <w:sz w:val="20"/>
                <w:szCs w:val="20"/>
              </w:rPr>
              <w:t xml:space="preserve"> план-график работы </w:t>
            </w:r>
          </w:p>
          <w:p w:rsidR="00E73013" w:rsidRPr="00E73013" w:rsidRDefault="00E73013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13">
              <w:rPr>
                <w:rFonts w:ascii="Times New Roman" w:hAnsi="Times New Roman" w:cs="Times New Roman"/>
                <w:sz w:val="20"/>
                <w:szCs w:val="20"/>
              </w:rPr>
              <w:t>(не менее 4 семинаров в год)</w:t>
            </w:r>
          </w:p>
        </w:tc>
      </w:tr>
      <w:tr w:rsidR="00E73013" w:rsidRPr="001F5092" w:rsidTr="006E0817">
        <w:trPr>
          <w:trHeight w:val="308"/>
        </w:trPr>
        <w:tc>
          <w:tcPr>
            <w:tcW w:w="709" w:type="dxa"/>
            <w:vAlign w:val="center"/>
          </w:tcPr>
          <w:p w:rsidR="00E73013" w:rsidRDefault="00E73013" w:rsidP="00DF75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1.4.4</w:t>
            </w:r>
          </w:p>
        </w:tc>
        <w:tc>
          <w:tcPr>
            <w:tcW w:w="7513" w:type="dxa"/>
            <w:vAlign w:val="center"/>
          </w:tcPr>
          <w:p w:rsidR="00E73013" w:rsidRPr="007F3137" w:rsidRDefault="00E73013" w:rsidP="00E73013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73013">
              <w:rPr>
                <w:rFonts w:ascii="Times New Roman" w:hAnsi="Times New Roman" w:cs="Times New Roman"/>
                <w:sz w:val="20"/>
                <w:szCs w:val="20"/>
              </w:rPr>
              <w:t>иссеминации положительного опыта физико-математического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методических семинаров, мастер-классов,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воркшопов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0533F3">
              <w:rPr>
                <w:rFonts w:ascii="Times New Roman" w:hAnsi="Times New Roman" w:cs="Times New Roman"/>
                <w:sz w:val="20"/>
                <w:szCs w:val="20"/>
              </w:rPr>
              <w:t>т.п.</w:t>
            </w:r>
          </w:p>
        </w:tc>
        <w:tc>
          <w:tcPr>
            <w:tcW w:w="1843" w:type="dxa"/>
            <w:vAlign w:val="center"/>
          </w:tcPr>
          <w:p w:rsidR="00E73013" w:rsidRPr="007C36A6" w:rsidRDefault="00E73013" w:rsidP="00CB6662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7301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AB9">
              <w:rPr>
                <w:rFonts w:ascii="Times New Roman" w:hAnsi="Times New Roman" w:cs="Times New Roman"/>
                <w:sz w:val="20"/>
                <w:szCs w:val="20"/>
              </w:rPr>
              <w:t xml:space="preserve">всего срока реализации </w:t>
            </w:r>
            <w:r w:rsidRPr="008A3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Концепции</w:t>
            </w:r>
          </w:p>
        </w:tc>
        <w:tc>
          <w:tcPr>
            <w:tcW w:w="1842" w:type="dxa"/>
            <w:vAlign w:val="center"/>
          </w:tcPr>
          <w:p w:rsidR="00E73013" w:rsidRPr="007C36A6" w:rsidRDefault="00E73013" w:rsidP="00CB6662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Align w:val="center"/>
          </w:tcPr>
          <w:p w:rsidR="00E73013" w:rsidRDefault="00E73013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13">
              <w:rPr>
                <w:rFonts w:ascii="Times New Roman" w:hAnsi="Times New Roman" w:cs="Times New Roman"/>
                <w:sz w:val="20"/>
                <w:szCs w:val="20"/>
              </w:rPr>
              <w:t>план-график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аналитический отчет</w:t>
            </w:r>
          </w:p>
          <w:p w:rsidR="00E73013" w:rsidRPr="007C36A6" w:rsidRDefault="00E73013" w:rsidP="00E73013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730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мероприятий</w:t>
            </w:r>
            <w:r w:rsidRPr="00E73013">
              <w:rPr>
                <w:rFonts w:ascii="Times New Roman" w:hAnsi="Times New Roman" w:cs="Times New Roman"/>
                <w:sz w:val="20"/>
                <w:szCs w:val="20"/>
              </w:rPr>
              <w:t xml:space="preserve"> в год)</w:t>
            </w:r>
          </w:p>
        </w:tc>
      </w:tr>
      <w:tr w:rsidR="00E73013" w:rsidRPr="001F5092" w:rsidTr="006E0817">
        <w:trPr>
          <w:trHeight w:val="308"/>
        </w:trPr>
        <w:tc>
          <w:tcPr>
            <w:tcW w:w="709" w:type="dxa"/>
            <w:vAlign w:val="center"/>
          </w:tcPr>
          <w:p w:rsidR="00E73013" w:rsidRPr="001F5092" w:rsidRDefault="00E73013" w:rsidP="00DF75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1.4.5</w:t>
            </w:r>
          </w:p>
        </w:tc>
        <w:tc>
          <w:tcPr>
            <w:tcW w:w="7513" w:type="dxa"/>
            <w:vAlign w:val="center"/>
          </w:tcPr>
          <w:p w:rsidR="00E73013" w:rsidRPr="004B0C55" w:rsidRDefault="00E73013" w:rsidP="000533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3F3">
              <w:rPr>
                <w:rFonts w:ascii="Times New Roman" w:hAnsi="Times New Roman" w:cs="Times New Roman"/>
                <w:sz w:val="20"/>
                <w:szCs w:val="20"/>
              </w:rPr>
              <w:t>Организация работы творческих групп учителей, участвующих в реализации проекта по развитию способностей к продуктивному чтению</w:t>
            </w:r>
          </w:p>
        </w:tc>
        <w:tc>
          <w:tcPr>
            <w:tcW w:w="1843" w:type="dxa"/>
            <w:vAlign w:val="center"/>
          </w:tcPr>
          <w:p w:rsidR="00E73013" w:rsidRPr="000A6822" w:rsidRDefault="00E73013" w:rsidP="00D973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7301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AB9">
              <w:rPr>
                <w:rFonts w:ascii="Times New Roman" w:hAnsi="Times New Roman" w:cs="Times New Roman"/>
                <w:sz w:val="20"/>
                <w:szCs w:val="20"/>
              </w:rPr>
              <w:t>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E73013" w:rsidRPr="00D50126" w:rsidRDefault="00E73013" w:rsidP="00E730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533F3" w:rsidRDefault="000533F3" w:rsidP="00053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013">
              <w:rPr>
                <w:rFonts w:ascii="Times New Roman" w:hAnsi="Times New Roman" w:cs="Times New Roman"/>
                <w:sz w:val="20"/>
                <w:szCs w:val="20"/>
              </w:rPr>
              <w:t>план-график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аналитический отчет</w:t>
            </w:r>
          </w:p>
          <w:p w:rsidR="00E73013" w:rsidRPr="000A6822" w:rsidRDefault="000533F3" w:rsidP="000533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013">
              <w:rPr>
                <w:rFonts w:ascii="Times New Roman" w:hAnsi="Times New Roman" w:cs="Times New Roman"/>
                <w:sz w:val="20"/>
                <w:szCs w:val="20"/>
              </w:rPr>
              <w:t xml:space="preserve">(не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мероприятий</w:t>
            </w:r>
            <w:r w:rsidRPr="00E73013">
              <w:rPr>
                <w:rFonts w:ascii="Times New Roman" w:hAnsi="Times New Roman" w:cs="Times New Roman"/>
                <w:sz w:val="20"/>
                <w:szCs w:val="20"/>
              </w:rPr>
              <w:t xml:space="preserve"> в год)</w:t>
            </w:r>
          </w:p>
        </w:tc>
      </w:tr>
      <w:tr w:rsidR="00E73013" w:rsidRPr="000A1C18" w:rsidTr="001F5092">
        <w:trPr>
          <w:trHeight w:val="308"/>
        </w:trPr>
        <w:tc>
          <w:tcPr>
            <w:tcW w:w="14601" w:type="dxa"/>
            <w:gridSpan w:val="5"/>
            <w:shd w:val="clear" w:color="auto" w:fill="E2EFD9" w:themeFill="accent6" w:themeFillTint="33"/>
            <w:vAlign w:val="center"/>
          </w:tcPr>
          <w:p w:rsidR="00E73013" w:rsidRPr="000A1C18" w:rsidRDefault="00E73013" w:rsidP="001F509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1.5. Методическое обеспечение и сопровождение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(в т.ч. ключевые проекты)</w:t>
            </w:r>
          </w:p>
        </w:tc>
      </w:tr>
      <w:tr w:rsidR="00E73013" w:rsidRPr="001F5092" w:rsidTr="006E0817">
        <w:trPr>
          <w:trHeight w:val="308"/>
        </w:trPr>
        <w:tc>
          <w:tcPr>
            <w:tcW w:w="709" w:type="dxa"/>
            <w:vAlign w:val="center"/>
          </w:tcPr>
          <w:p w:rsidR="00E73013" w:rsidRPr="001F5092" w:rsidRDefault="00E73013" w:rsidP="001F509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7513" w:type="dxa"/>
            <w:vAlign w:val="center"/>
          </w:tcPr>
          <w:p w:rsidR="00E73013" w:rsidRPr="000D24EF" w:rsidRDefault="00E73013" w:rsidP="00D03C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4EF">
              <w:rPr>
                <w:rFonts w:ascii="Times New Roman" w:hAnsi="Times New Roman" w:cs="Times New Roman"/>
                <w:sz w:val="20"/>
                <w:szCs w:val="20"/>
              </w:rPr>
              <w:t>Организация эффективной работы учителей предметов физико-математической направленности</w:t>
            </w:r>
            <w:r w:rsidR="000533F3">
              <w:rPr>
                <w:rFonts w:ascii="Times New Roman" w:hAnsi="Times New Roman" w:cs="Times New Roman"/>
                <w:sz w:val="20"/>
                <w:szCs w:val="20"/>
              </w:rPr>
              <w:t>, в т.ч. а</w:t>
            </w:r>
            <w:r w:rsidRPr="000533F3">
              <w:rPr>
                <w:rFonts w:ascii="Times New Roman" w:hAnsi="Times New Roman" w:cs="Times New Roman"/>
                <w:sz w:val="20"/>
                <w:szCs w:val="20"/>
              </w:rPr>
              <w:t>ктивно</w:t>
            </w:r>
            <w:r w:rsidR="000533F3" w:rsidRPr="000533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533F3">
              <w:rPr>
                <w:rFonts w:ascii="Times New Roman" w:hAnsi="Times New Roman" w:cs="Times New Roman"/>
                <w:sz w:val="20"/>
                <w:szCs w:val="20"/>
              </w:rPr>
              <w:t xml:space="preserve"> включ</w:t>
            </w:r>
            <w:r w:rsidR="000533F3" w:rsidRPr="000533F3">
              <w:rPr>
                <w:rFonts w:ascii="Times New Roman" w:hAnsi="Times New Roman" w:cs="Times New Roman"/>
                <w:sz w:val="20"/>
                <w:szCs w:val="20"/>
              </w:rPr>
              <w:t>ение учителей</w:t>
            </w:r>
            <w:r w:rsidRPr="000533F3">
              <w:rPr>
                <w:rFonts w:ascii="Times New Roman" w:hAnsi="Times New Roman" w:cs="Times New Roman"/>
                <w:sz w:val="20"/>
                <w:szCs w:val="20"/>
              </w:rPr>
              <w:t xml:space="preserve"> руководство работами школьников на конкурс</w:t>
            </w:r>
            <w:r w:rsidR="000533F3">
              <w:rPr>
                <w:rFonts w:ascii="Times New Roman" w:hAnsi="Times New Roman" w:cs="Times New Roman"/>
                <w:sz w:val="20"/>
                <w:szCs w:val="20"/>
              </w:rPr>
              <w:t>ы различной направленности</w:t>
            </w:r>
          </w:p>
        </w:tc>
        <w:tc>
          <w:tcPr>
            <w:tcW w:w="1843" w:type="dxa"/>
            <w:vAlign w:val="center"/>
          </w:tcPr>
          <w:p w:rsidR="00E73013" w:rsidRPr="001F5092" w:rsidRDefault="000533F3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01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AB9">
              <w:rPr>
                <w:rFonts w:ascii="Times New Roman" w:hAnsi="Times New Roman" w:cs="Times New Roman"/>
                <w:sz w:val="20"/>
                <w:szCs w:val="20"/>
              </w:rPr>
              <w:t>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E73013" w:rsidRPr="001F5092" w:rsidRDefault="00E73013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E73013" w:rsidRPr="001F5092" w:rsidRDefault="000533F3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3F3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 (ежегодно)</w:t>
            </w:r>
          </w:p>
        </w:tc>
      </w:tr>
      <w:tr w:rsidR="007F192A" w:rsidRPr="001F5092" w:rsidTr="006E0817">
        <w:trPr>
          <w:trHeight w:val="308"/>
        </w:trPr>
        <w:tc>
          <w:tcPr>
            <w:tcW w:w="709" w:type="dxa"/>
            <w:vAlign w:val="center"/>
          </w:tcPr>
          <w:p w:rsidR="007F192A" w:rsidRDefault="007F192A" w:rsidP="001F509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7513" w:type="dxa"/>
            <w:vAlign w:val="center"/>
          </w:tcPr>
          <w:p w:rsidR="007F192A" w:rsidRPr="001F5092" w:rsidRDefault="007F192A" w:rsidP="002F5F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838">
              <w:rPr>
                <w:rFonts w:ascii="Times New Roman" w:hAnsi="Times New Roman" w:cs="Times New Roman"/>
                <w:sz w:val="20"/>
                <w:szCs w:val="20"/>
              </w:rPr>
              <w:t>Разработка серии учебно-методических пособий «Концепция развития физико-математического образования. Реализация новых элементов содержания математического образования»</w:t>
            </w:r>
          </w:p>
        </w:tc>
        <w:tc>
          <w:tcPr>
            <w:tcW w:w="1843" w:type="dxa"/>
            <w:vAlign w:val="center"/>
          </w:tcPr>
          <w:p w:rsidR="007F192A" w:rsidRPr="001F5092" w:rsidRDefault="007F192A" w:rsidP="002F5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7F192A" w:rsidRDefault="007F192A" w:rsidP="002F5F2B">
            <w:pPr>
              <w:jc w:val="center"/>
            </w:pPr>
          </w:p>
        </w:tc>
        <w:tc>
          <w:tcPr>
            <w:tcW w:w="2694" w:type="dxa"/>
            <w:vAlign w:val="center"/>
          </w:tcPr>
          <w:p w:rsidR="007F192A" w:rsidRPr="00191838" w:rsidRDefault="007F192A" w:rsidP="002F5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838">
              <w:rPr>
                <w:rFonts w:ascii="Times New Roman" w:hAnsi="Times New Roman" w:cs="Times New Roman"/>
                <w:sz w:val="20"/>
                <w:szCs w:val="20"/>
              </w:rPr>
              <w:t>методические пособия (ежегодно)</w:t>
            </w:r>
          </w:p>
        </w:tc>
      </w:tr>
      <w:tr w:rsidR="007F192A" w:rsidRPr="001F5092" w:rsidTr="006E0817">
        <w:trPr>
          <w:trHeight w:val="308"/>
        </w:trPr>
        <w:tc>
          <w:tcPr>
            <w:tcW w:w="709" w:type="dxa"/>
            <w:vAlign w:val="center"/>
          </w:tcPr>
          <w:p w:rsidR="007F192A" w:rsidRDefault="007F192A" w:rsidP="001F509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1.5.3</w:t>
            </w:r>
          </w:p>
        </w:tc>
        <w:tc>
          <w:tcPr>
            <w:tcW w:w="7513" w:type="dxa"/>
            <w:vAlign w:val="center"/>
          </w:tcPr>
          <w:p w:rsidR="007F192A" w:rsidRPr="000C2BFE" w:rsidRDefault="007F192A" w:rsidP="007F192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192A"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методических рекомендаций по составлению индивидуальных учебных планов (индивидуальных траекторий обучения) обучающихся, реализующих образовательные программы начального общего, основного общего и среднего общего образования с целью наиболее качественного освоения содержания физико-математического образования</w:t>
            </w:r>
          </w:p>
        </w:tc>
        <w:tc>
          <w:tcPr>
            <w:tcW w:w="1843" w:type="dxa"/>
            <w:vAlign w:val="center"/>
          </w:tcPr>
          <w:p w:rsidR="007F192A" w:rsidRPr="007C36A6" w:rsidRDefault="007F192A" w:rsidP="002F5F2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7F192A" w:rsidRPr="007C36A6" w:rsidRDefault="007F192A" w:rsidP="007F192A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Align w:val="center"/>
          </w:tcPr>
          <w:p w:rsidR="007F192A" w:rsidRPr="007C36A6" w:rsidRDefault="00963174" w:rsidP="002F5F2B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F192A" w:rsidRPr="007F192A">
              <w:rPr>
                <w:rFonts w:ascii="Times New Roman" w:hAnsi="Times New Roman" w:cs="Times New Roman"/>
                <w:sz w:val="20"/>
                <w:szCs w:val="20"/>
              </w:rPr>
              <w:t xml:space="preserve">етодические рекомендации, примерные ИУП </w:t>
            </w:r>
            <w:r w:rsidR="007F192A"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</w:tr>
      <w:tr w:rsidR="007F192A" w:rsidRPr="001F5092" w:rsidTr="006E0817">
        <w:trPr>
          <w:trHeight w:val="308"/>
        </w:trPr>
        <w:tc>
          <w:tcPr>
            <w:tcW w:w="709" w:type="dxa"/>
            <w:vAlign w:val="center"/>
          </w:tcPr>
          <w:p w:rsidR="007F192A" w:rsidRPr="001F5092" w:rsidRDefault="00DF7555" w:rsidP="001F509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1.5.4</w:t>
            </w:r>
          </w:p>
        </w:tc>
        <w:tc>
          <w:tcPr>
            <w:tcW w:w="7513" w:type="dxa"/>
            <w:vAlign w:val="center"/>
          </w:tcPr>
          <w:p w:rsidR="007F192A" w:rsidRPr="006E2F16" w:rsidRDefault="007F192A" w:rsidP="00D03C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63174">
              <w:rPr>
                <w:rFonts w:ascii="Times New Roman" w:hAnsi="Times New Roman" w:cs="Times New Roman"/>
                <w:sz w:val="20"/>
                <w:szCs w:val="20"/>
              </w:rPr>
              <w:t>Создание/</w:t>
            </w:r>
            <w:r w:rsidR="00963174" w:rsidRPr="00963174">
              <w:rPr>
                <w:rFonts w:ascii="Times New Roman" w:hAnsi="Times New Roman" w:cs="Times New Roman"/>
                <w:sz w:val="20"/>
                <w:szCs w:val="20"/>
              </w:rPr>
              <w:t>наполнение</w:t>
            </w:r>
            <w:r w:rsidRPr="00963174">
              <w:rPr>
                <w:rFonts w:ascii="Times New Roman" w:hAnsi="Times New Roman" w:cs="Times New Roman"/>
                <w:sz w:val="20"/>
                <w:szCs w:val="20"/>
              </w:rPr>
              <w:t xml:space="preserve"> страниц на сайт</w:t>
            </w:r>
            <w:r w:rsidR="00D03C8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3174">
              <w:rPr>
                <w:rFonts w:ascii="Times New Roman" w:hAnsi="Times New Roman" w:cs="Times New Roman"/>
                <w:sz w:val="20"/>
                <w:szCs w:val="20"/>
              </w:rPr>
              <w:t xml:space="preserve">, обеспечивающих распространение инновационных технологий в области </w:t>
            </w:r>
            <w:r w:rsidR="00963174">
              <w:rPr>
                <w:rFonts w:ascii="Times New Roman" w:hAnsi="Times New Roman" w:cs="Times New Roman"/>
                <w:sz w:val="20"/>
                <w:szCs w:val="20"/>
              </w:rPr>
              <w:t>физико-математического образования</w:t>
            </w:r>
          </w:p>
        </w:tc>
        <w:tc>
          <w:tcPr>
            <w:tcW w:w="1843" w:type="dxa"/>
          </w:tcPr>
          <w:p w:rsidR="007F192A" w:rsidRPr="006E2F16" w:rsidRDefault="00963174" w:rsidP="00CB666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0"/>
                <w:szCs w:val="20"/>
              </w:rPr>
              <w:t>в</w:t>
            </w:r>
            <w:r w:rsidRPr="00622D40">
              <w:rPr>
                <w:sz w:val="20"/>
                <w:szCs w:val="20"/>
              </w:rPr>
              <w:t xml:space="preserve"> течение всего срока реализации Концепции</w:t>
            </w:r>
          </w:p>
        </w:tc>
        <w:tc>
          <w:tcPr>
            <w:tcW w:w="1842" w:type="dxa"/>
          </w:tcPr>
          <w:p w:rsidR="007F192A" w:rsidRPr="006E2F16" w:rsidRDefault="007F192A" w:rsidP="00CB6662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7F192A" w:rsidRPr="00963174" w:rsidRDefault="00963174" w:rsidP="00963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F192A" w:rsidRPr="00963174">
              <w:rPr>
                <w:rFonts w:ascii="Times New Roman" w:hAnsi="Times New Roman" w:cs="Times New Roman"/>
                <w:sz w:val="20"/>
                <w:szCs w:val="20"/>
              </w:rPr>
              <w:t>налитический отчет</w:t>
            </w:r>
          </w:p>
        </w:tc>
      </w:tr>
      <w:tr w:rsidR="007F192A" w:rsidRPr="001F5092" w:rsidTr="006E0817">
        <w:trPr>
          <w:trHeight w:val="308"/>
        </w:trPr>
        <w:tc>
          <w:tcPr>
            <w:tcW w:w="709" w:type="dxa"/>
            <w:vAlign w:val="center"/>
          </w:tcPr>
          <w:p w:rsidR="007F192A" w:rsidRPr="001F5092" w:rsidRDefault="00DF7555" w:rsidP="00A9520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1.5.7</w:t>
            </w:r>
          </w:p>
        </w:tc>
        <w:tc>
          <w:tcPr>
            <w:tcW w:w="7513" w:type="dxa"/>
            <w:vAlign w:val="center"/>
          </w:tcPr>
          <w:p w:rsidR="007F192A" w:rsidRPr="000C2BFE" w:rsidRDefault="00DF7555" w:rsidP="009262E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7555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системы наставничества учителей, не имеющих опыта работы («закрепление» за опытным педагогом)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F192A" w:rsidRPr="007C36A6" w:rsidRDefault="00DF7555" w:rsidP="000C02EA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 г. далее в 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>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7F192A" w:rsidRPr="007C36A6" w:rsidRDefault="007F192A" w:rsidP="00CB6662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Align w:val="center"/>
          </w:tcPr>
          <w:p w:rsidR="007F192A" w:rsidRPr="007C36A6" w:rsidRDefault="00DF7555" w:rsidP="00CB6662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3174">
              <w:rPr>
                <w:rFonts w:ascii="Times New Roman" w:hAnsi="Times New Roman" w:cs="Times New Roman"/>
                <w:sz w:val="20"/>
                <w:szCs w:val="20"/>
              </w:rPr>
              <w:t>налитический отчет</w:t>
            </w:r>
          </w:p>
        </w:tc>
      </w:tr>
      <w:tr w:rsidR="00A81398" w:rsidRPr="001F5092" w:rsidTr="006E0817">
        <w:trPr>
          <w:trHeight w:val="308"/>
        </w:trPr>
        <w:tc>
          <w:tcPr>
            <w:tcW w:w="709" w:type="dxa"/>
            <w:vAlign w:val="center"/>
          </w:tcPr>
          <w:p w:rsidR="00A81398" w:rsidRDefault="00A81398" w:rsidP="00A9520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1.5.8</w:t>
            </w:r>
          </w:p>
        </w:tc>
        <w:tc>
          <w:tcPr>
            <w:tcW w:w="7513" w:type="dxa"/>
            <w:vAlign w:val="center"/>
          </w:tcPr>
          <w:p w:rsidR="00A81398" w:rsidRPr="00A81398" w:rsidRDefault="00D03C83" w:rsidP="00D03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в методических изданиях</w:t>
            </w:r>
            <w:r w:rsidR="00A81398" w:rsidRPr="00A81398">
              <w:rPr>
                <w:rFonts w:ascii="Times New Roman" w:hAnsi="Times New Roman" w:cs="Times New Roman"/>
                <w:sz w:val="20"/>
                <w:szCs w:val="20"/>
              </w:rPr>
              <w:t>, способствующих повышению эффективности преподавания предметов физико-математического направления, в том числе для работы с мотивированными детьми</w:t>
            </w:r>
          </w:p>
        </w:tc>
        <w:tc>
          <w:tcPr>
            <w:tcW w:w="1843" w:type="dxa"/>
            <w:vAlign w:val="center"/>
          </w:tcPr>
          <w:p w:rsidR="00A81398" w:rsidRPr="00363A51" w:rsidRDefault="00A81398" w:rsidP="003C0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555">
              <w:rPr>
                <w:rFonts w:ascii="Times New Roman" w:hAnsi="Times New Roman" w:cs="Times New Roman"/>
                <w:sz w:val="20"/>
                <w:szCs w:val="20"/>
              </w:rPr>
              <w:t>ежегодно в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A81398" w:rsidRPr="007A1D65" w:rsidRDefault="00A81398" w:rsidP="003C0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81398" w:rsidRPr="00A7757B" w:rsidRDefault="00A81398" w:rsidP="00A8139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1398">
              <w:rPr>
                <w:rFonts w:ascii="Times New Roman" w:hAnsi="Times New Roman" w:cs="Times New Roman"/>
                <w:sz w:val="20"/>
                <w:szCs w:val="20"/>
              </w:rPr>
              <w:t>методические издания</w:t>
            </w:r>
            <w:r w:rsidRPr="00A775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A81398" w:rsidRPr="001F5092" w:rsidTr="006E0817">
        <w:trPr>
          <w:trHeight w:val="308"/>
        </w:trPr>
        <w:tc>
          <w:tcPr>
            <w:tcW w:w="709" w:type="dxa"/>
            <w:vAlign w:val="center"/>
          </w:tcPr>
          <w:p w:rsidR="00A81398" w:rsidRDefault="00A81398" w:rsidP="00A9520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1.5.9</w:t>
            </w:r>
          </w:p>
        </w:tc>
        <w:tc>
          <w:tcPr>
            <w:tcW w:w="7513" w:type="dxa"/>
            <w:vAlign w:val="center"/>
          </w:tcPr>
          <w:p w:rsidR="00A81398" w:rsidRPr="00DF7555" w:rsidRDefault="00A81398" w:rsidP="00DF7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методических рекомендаций, направленных на совершенствование работы с обучающимися с низкой учебной мотивацией, в том числе инструментов автоматизированной диагностики и преодоления индивидуальных трудностей обучающихся</w:t>
            </w:r>
          </w:p>
        </w:tc>
        <w:tc>
          <w:tcPr>
            <w:tcW w:w="1843" w:type="dxa"/>
            <w:vAlign w:val="center"/>
          </w:tcPr>
          <w:p w:rsidR="00A81398" w:rsidRPr="000B5C4F" w:rsidRDefault="00A81398" w:rsidP="00D973C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7555">
              <w:rPr>
                <w:rFonts w:ascii="Times New Roman" w:hAnsi="Times New Roman" w:cs="Times New Roman"/>
                <w:sz w:val="20"/>
                <w:szCs w:val="20"/>
              </w:rPr>
              <w:t>ежегодно в</w:t>
            </w:r>
            <w:r w:rsidRPr="00622D4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A81398" w:rsidRPr="000B5C4F" w:rsidRDefault="00A81398" w:rsidP="00D973C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81398" w:rsidRPr="00533E6D" w:rsidRDefault="00A81398" w:rsidP="00D9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</w:t>
            </w:r>
          </w:p>
        </w:tc>
      </w:tr>
      <w:tr w:rsidR="00A81398" w:rsidRPr="000A1C18" w:rsidTr="000A44EA">
        <w:trPr>
          <w:trHeight w:val="308"/>
        </w:trPr>
        <w:tc>
          <w:tcPr>
            <w:tcW w:w="14601" w:type="dxa"/>
            <w:gridSpan w:val="5"/>
            <w:shd w:val="clear" w:color="auto" w:fill="E2EFD9" w:themeFill="accent6" w:themeFillTint="33"/>
            <w:vAlign w:val="center"/>
          </w:tcPr>
          <w:p w:rsidR="00A81398" w:rsidRPr="000A1C18" w:rsidRDefault="00A81398" w:rsidP="00877D7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</w:t>
            </w: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1.6. </w:t>
            </w:r>
            <w:r w:rsidRPr="000A44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Мотивация и стимулирование</w:t>
            </w: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(в т.ч. ключевые проекты)</w:t>
            </w:r>
          </w:p>
        </w:tc>
      </w:tr>
      <w:tr w:rsidR="00A81398" w:rsidRPr="001F5092" w:rsidTr="006E0817">
        <w:trPr>
          <w:trHeight w:val="308"/>
        </w:trPr>
        <w:tc>
          <w:tcPr>
            <w:tcW w:w="709" w:type="dxa"/>
            <w:vAlign w:val="center"/>
          </w:tcPr>
          <w:p w:rsidR="00A81398" w:rsidRPr="001F5092" w:rsidRDefault="00A81398" w:rsidP="001F509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7513" w:type="dxa"/>
            <w:vAlign w:val="center"/>
          </w:tcPr>
          <w:p w:rsidR="00A81398" w:rsidRPr="000D2F5C" w:rsidRDefault="00A81398" w:rsidP="00BB51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F5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реализация </w:t>
            </w:r>
            <w:r w:rsidRPr="000D2F5C">
              <w:rPr>
                <w:rFonts w:ascii="Times New Roman" w:hAnsi="Times New Roman" w:cs="Times New Roman"/>
                <w:sz w:val="20"/>
                <w:szCs w:val="20"/>
              </w:rPr>
              <w:t>системы мер по стимулированию и материальной поддержке учителей, демонстрирующих стабильно высокие результаты образовательной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 </w:t>
            </w: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>ориентирующих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успешное освоение предметов физико-математической направленности</w:t>
            </w:r>
          </w:p>
        </w:tc>
        <w:tc>
          <w:tcPr>
            <w:tcW w:w="1843" w:type="dxa"/>
            <w:vAlign w:val="center"/>
          </w:tcPr>
          <w:p w:rsidR="00A81398" w:rsidRPr="00BB513F" w:rsidRDefault="00A81398" w:rsidP="000C0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>декабрь  г. и далее 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A81398" w:rsidRPr="001F5092" w:rsidRDefault="00A81398" w:rsidP="00006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81398" w:rsidRPr="001F5092" w:rsidRDefault="00A81398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3174">
              <w:rPr>
                <w:rFonts w:ascii="Times New Roman" w:hAnsi="Times New Roman" w:cs="Times New Roman"/>
                <w:sz w:val="20"/>
                <w:szCs w:val="20"/>
              </w:rPr>
              <w:t>налитический отчет</w:t>
            </w:r>
          </w:p>
        </w:tc>
      </w:tr>
      <w:tr w:rsidR="00A81398" w:rsidRPr="001F5092" w:rsidTr="006E0817">
        <w:trPr>
          <w:trHeight w:val="308"/>
        </w:trPr>
        <w:tc>
          <w:tcPr>
            <w:tcW w:w="709" w:type="dxa"/>
            <w:vAlign w:val="center"/>
          </w:tcPr>
          <w:p w:rsidR="00A81398" w:rsidRPr="001F5092" w:rsidRDefault="00A81398" w:rsidP="000D2F5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1.6.2</w:t>
            </w:r>
          </w:p>
        </w:tc>
        <w:tc>
          <w:tcPr>
            <w:tcW w:w="7513" w:type="dxa"/>
            <w:vAlign w:val="center"/>
          </w:tcPr>
          <w:p w:rsidR="00A81398" w:rsidRDefault="00A81398" w:rsidP="00BB51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F5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реализация </w:t>
            </w:r>
            <w:r w:rsidRPr="000D2F5C">
              <w:rPr>
                <w:rFonts w:ascii="Times New Roman" w:hAnsi="Times New Roman" w:cs="Times New Roman"/>
                <w:sz w:val="20"/>
                <w:szCs w:val="20"/>
              </w:rPr>
              <w:t>системы мер по стимулированию и материальной поддержке школ, имеющих высокие показатели в рейтинге школ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оссийской </w:t>
            </w:r>
            <w:r w:rsidRPr="000D2F5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едерации</w:t>
            </w:r>
          </w:p>
          <w:p w:rsidR="00A81398" w:rsidRPr="000D2F5C" w:rsidRDefault="00A81398" w:rsidP="00094F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81398" w:rsidRPr="001F5092" w:rsidRDefault="00A81398" w:rsidP="000C02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1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декабрь г. и далее в течение всего срока реализации </w:t>
            </w:r>
            <w:r w:rsidRPr="00BB51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Концепции</w:t>
            </w:r>
          </w:p>
        </w:tc>
        <w:tc>
          <w:tcPr>
            <w:tcW w:w="1842" w:type="dxa"/>
            <w:vAlign w:val="center"/>
          </w:tcPr>
          <w:p w:rsidR="00A81398" w:rsidRPr="001F5092" w:rsidRDefault="00A81398" w:rsidP="00006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81398" w:rsidRPr="001F5092" w:rsidRDefault="00A81398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3174">
              <w:rPr>
                <w:rFonts w:ascii="Times New Roman" w:hAnsi="Times New Roman" w:cs="Times New Roman"/>
                <w:sz w:val="20"/>
                <w:szCs w:val="20"/>
              </w:rPr>
              <w:t>налитический отчет</w:t>
            </w:r>
          </w:p>
        </w:tc>
      </w:tr>
      <w:tr w:rsidR="00A81398" w:rsidRPr="001F5092" w:rsidTr="006E0817">
        <w:trPr>
          <w:trHeight w:val="308"/>
        </w:trPr>
        <w:tc>
          <w:tcPr>
            <w:tcW w:w="709" w:type="dxa"/>
            <w:vAlign w:val="center"/>
          </w:tcPr>
          <w:p w:rsidR="00A81398" w:rsidRDefault="00A81398" w:rsidP="000D2F5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1.6.3</w:t>
            </w:r>
          </w:p>
        </w:tc>
        <w:tc>
          <w:tcPr>
            <w:tcW w:w="7513" w:type="dxa"/>
            <w:vAlign w:val="center"/>
          </w:tcPr>
          <w:p w:rsidR="00A81398" w:rsidRPr="000D2F5C" w:rsidRDefault="00A81398" w:rsidP="00F36D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F5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реализация </w:t>
            </w:r>
            <w:r w:rsidRPr="000D2F5C">
              <w:rPr>
                <w:rFonts w:ascii="Times New Roman" w:hAnsi="Times New Roman" w:cs="Times New Roman"/>
                <w:sz w:val="20"/>
                <w:szCs w:val="20"/>
              </w:rPr>
              <w:t>системы мер по стимулированию и материальной поддержке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1388">
              <w:rPr>
                <w:rFonts w:ascii="Times New Roman" w:hAnsi="Times New Roman" w:cs="Times New Roman"/>
                <w:sz w:val="20"/>
                <w:szCs w:val="20"/>
              </w:rPr>
              <w:t xml:space="preserve">создания интернет-порталов, сервисов для презентации творческих продуктов и проектов в области </w:t>
            </w:r>
            <w:r w:rsidRPr="00A922C4">
              <w:rPr>
                <w:rFonts w:ascii="Times New Roman" w:hAnsi="Times New Roman" w:cs="Times New Roman"/>
                <w:sz w:val="20"/>
                <w:szCs w:val="20"/>
              </w:rPr>
              <w:t>физико-математического образования</w:t>
            </w:r>
          </w:p>
        </w:tc>
        <w:tc>
          <w:tcPr>
            <w:tcW w:w="1843" w:type="dxa"/>
            <w:vAlign w:val="center"/>
          </w:tcPr>
          <w:p w:rsidR="00A81398" w:rsidRPr="00BB513F" w:rsidRDefault="00A81398" w:rsidP="000C0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>декабрь  г. и далее 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A81398" w:rsidRPr="001F5092" w:rsidRDefault="00A81398" w:rsidP="00006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81398" w:rsidRDefault="00A81398" w:rsidP="001F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3174">
              <w:rPr>
                <w:rFonts w:ascii="Times New Roman" w:hAnsi="Times New Roman" w:cs="Times New Roman"/>
                <w:sz w:val="20"/>
                <w:szCs w:val="20"/>
              </w:rPr>
              <w:t>налитический отчет</w:t>
            </w:r>
          </w:p>
        </w:tc>
      </w:tr>
    </w:tbl>
    <w:p w:rsidR="000A4A7D" w:rsidRPr="007A1D65" w:rsidRDefault="000A4A7D" w:rsidP="001F5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D65" w:rsidRPr="002A1437" w:rsidRDefault="000A44EA" w:rsidP="001F5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437">
        <w:rPr>
          <w:rFonts w:ascii="Times New Roman" w:hAnsi="Times New Roman" w:cs="Times New Roman"/>
          <w:b/>
          <w:sz w:val="24"/>
          <w:szCs w:val="24"/>
        </w:rPr>
        <w:t>БЛОК</w:t>
      </w:r>
      <w:r w:rsidR="007A1D65" w:rsidRPr="002A1437">
        <w:rPr>
          <w:rFonts w:ascii="Times New Roman" w:hAnsi="Times New Roman" w:cs="Times New Roman"/>
          <w:b/>
          <w:sz w:val="24"/>
          <w:szCs w:val="24"/>
        </w:rPr>
        <w:t xml:space="preserve"> 2. Популяризация и просвещение</w:t>
      </w: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709"/>
        <w:gridCol w:w="7513"/>
        <w:gridCol w:w="1843"/>
        <w:gridCol w:w="1842"/>
        <w:gridCol w:w="2694"/>
      </w:tblGrid>
      <w:tr w:rsidR="001F5092" w:rsidRPr="007A1D65" w:rsidTr="006E0817">
        <w:trPr>
          <w:trHeight w:val="308"/>
          <w:tblHeader/>
        </w:trPr>
        <w:tc>
          <w:tcPr>
            <w:tcW w:w="709" w:type="dxa"/>
            <w:vAlign w:val="center"/>
          </w:tcPr>
          <w:p w:rsidR="001F5092" w:rsidRPr="007A1D65" w:rsidRDefault="001F5092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1F5092" w:rsidRPr="007A1D65" w:rsidRDefault="001F5092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1F5092" w:rsidRPr="007A1D65" w:rsidRDefault="001F5092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2" w:type="dxa"/>
            <w:vAlign w:val="center"/>
          </w:tcPr>
          <w:p w:rsidR="001F5092" w:rsidRPr="007A1D65" w:rsidRDefault="001F5092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2694" w:type="dxa"/>
            <w:vAlign w:val="center"/>
          </w:tcPr>
          <w:p w:rsidR="001F5092" w:rsidRPr="007A1D65" w:rsidRDefault="001F5092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1F5092" w:rsidRPr="000A1C18" w:rsidTr="00CB6662">
        <w:trPr>
          <w:trHeight w:val="308"/>
        </w:trPr>
        <w:tc>
          <w:tcPr>
            <w:tcW w:w="14601" w:type="dxa"/>
            <w:gridSpan w:val="5"/>
            <w:shd w:val="clear" w:color="auto" w:fill="E2EFD9" w:themeFill="accent6" w:themeFillTint="33"/>
            <w:vAlign w:val="center"/>
          </w:tcPr>
          <w:p w:rsidR="001F5092" w:rsidRPr="000A1C18" w:rsidRDefault="001F5092" w:rsidP="00EC2F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</w:t>
            </w:r>
            <w:r w:rsidR="00877D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</w:t>
            </w: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2.1.</w:t>
            </w:r>
            <w:r w:rsidR="00EC2F5E" w:rsidRPr="00EC2F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Популяризация физико-математического образования</w:t>
            </w:r>
          </w:p>
        </w:tc>
      </w:tr>
      <w:tr w:rsidR="00A922C4" w:rsidRPr="007A1D65" w:rsidTr="006E0817">
        <w:trPr>
          <w:trHeight w:val="308"/>
        </w:trPr>
        <w:tc>
          <w:tcPr>
            <w:tcW w:w="709" w:type="dxa"/>
            <w:vAlign w:val="center"/>
          </w:tcPr>
          <w:p w:rsidR="00A922C4" w:rsidRPr="007A1D65" w:rsidRDefault="00A922C4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7513" w:type="dxa"/>
            <w:vAlign w:val="center"/>
          </w:tcPr>
          <w:p w:rsidR="00A922C4" w:rsidRPr="009F5A34" w:rsidRDefault="00A922C4" w:rsidP="00A922C4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922C4">
              <w:rPr>
                <w:rFonts w:ascii="Times New Roman" w:hAnsi="Times New Roman" w:cs="Times New Roman"/>
                <w:sz w:val="20"/>
                <w:szCs w:val="20"/>
              </w:rPr>
              <w:t>Разработка карты образовательных событий в области физико-математического образования</w:t>
            </w:r>
          </w:p>
        </w:tc>
        <w:tc>
          <w:tcPr>
            <w:tcW w:w="1843" w:type="dxa"/>
            <w:vAlign w:val="center"/>
          </w:tcPr>
          <w:p w:rsidR="00A922C4" w:rsidRPr="007A1D65" w:rsidRDefault="00A922C4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10028B">
              <w:rPr>
                <w:rFonts w:ascii="Times New Roman" w:hAnsi="Times New Roman" w:cs="Times New Roman"/>
                <w:sz w:val="20"/>
                <w:szCs w:val="20"/>
              </w:rPr>
              <w:t xml:space="preserve">январе в </w:t>
            </w: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>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A922C4" w:rsidRPr="00A922C4" w:rsidRDefault="00A922C4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922C4" w:rsidRPr="007A1D65" w:rsidRDefault="0010028B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0028B">
              <w:rPr>
                <w:rFonts w:ascii="Times New Roman" w:hAnsi="Times New Roman" w:cs="Times New Roman"/>
                <w:sz w:val="20"/>
                <w:szCs w:val="20"/>
              </w:rPr>
              <w:t>алендарь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событий</w:t>
            </w:r>
          </w:p>
        </w:tc>
      </w:tr>
      <w:tr w:rsidR="0010028B" w:rsidRPr="007A1D65" w:rsidTr="006E0817">
        <w:trPr>
          <w:trHeight w:val="308"/>
        </w:trPr>
        <w:tc>
          <w:tcPr>
            <w:tcW w:w="709" w:type="dxa"/>
            <w:vAlign w:val="center"/>
          </w:tcPr>
          <w:p w:rsidR="0010028B" w:rsidRPr="007A1D65" w:rsidRDefault="0010028B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7513" w:type="dxa"/>
            <w:vAlign w:val="center"/>
          </w:tcPr>
          <w:p w:rsidR="0010028B" w:rsidRPr="009F5A34" w:rsidRDefault="00D03C83" w:rsidP="00D03C83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="002F5F2B" w:rsidRPr="002F5F2B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творческих мероприятий и образовательных событий для обучающихся и педагогов, направленных на просвещение и популяризацию </w:t>
            </w:r>
            <w:r w:rsidR="002F5F2B">
              <w:rPr>
                <w:rFonts w:ascii="Times New Roman" w:hAnsi="Times New Roman" w:cs="Times New Roman"/>
                <w:sz w:val="20"/>
                <w:szCs w:val="20"/>
              </w:rPr>
              <w:t xml:space="preserve">физико-математического образования </w:t>
            </w:r>
            <w:r w:rsidR="002F5F2B" w:rsidRPr="002F5F2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2F5F2B" w:rsidRPr="002F5F2B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r w:rsidR="002F5F2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="002F5F2B" w:rsidRPr="002F5F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F5F2B">
              <w:rPr>
                <w:rFonts w:ascii="Times New Roman" w:hAnsi="Times New Roman" w:cs="Times New Roman"/>
                <w:sz w:val="20"/>
                <w:szCs w:val="20"/>
              </w:rPr>
              <w:t>тематические</w:t>
            </w:r>
            <w:r w:rsidR="002F5F2B" w:rsidRPr="002F5F2B">
              <w:rPr>
                <w:rFonts w:ascii="Times New Roman" w:hAnsi="Times New Roman" w:cs="Times New Roman"/>
                <w:sz w:val="20"/>
                <w:szCs w:val="20"/>
              </w:rPr>
              <w:t xml:space="preserve"> кафе и др.)</w:t>
            </w:r>
          </w:p>
        </w:tc>
        <w:tc>
          <w:tcPr>
            <w:tcW w:w="1843" w:type="dxa"/>
            <w:vAlign w:val="center"/>
          </w:tcPr>
          <w:p w:rsidR="0010028B" w:rsidRPr="007A1D65" w:rsidRDefault="002F5F2B" w:rsidP="002F5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в </w:t>
            </w: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>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10028B" w:rsidRPr="007A1D65" w:rsidRDefault="0010028B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10028B" w:rsidRPr="007A1D65" w:rsidRDefault="002F5F2B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F2B">
              <w:rPr>
                <w:rFonts w:ascii="Times New Roman" w:hAnsi="Times New Roman" w:cs="Times New Roman"/>
                <w:sz w:val="20"/>
                <w:szCs w:val="20"/>
              </w:rPr>
              <w:t>план-график</w:t>
            </w:r>
          </w:p>
        </w:tc>
      </w:tr>
      <w:tr w:rsidR="00AB01CC" w:rsidRPr="007A1D65" w:rsidTr="006E0817">
        <w:trPr>
          <w:trHeight w:val="308"/>
        </w:trPr>
        <w:tc>
          <w:tcPr>
            <w:tcW w:w="709" w:type="dxa"/>
            <w:vAlign w:val="center"/>
          </w:tcPr>
          <w:p w:rsidR="00AB01CC" w:rsidRPr="007A1D65" w:rsidRDefault="00AB01CC" w:rsidP="006E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7513" w:type="dxa"/>
            <w:vAlign w:val="center"/>
          </w:tcPr>
          <w:p w:rsidR="00AB01CC" w:rsidRPr="009F5A34" w:rsidRDefault="00EC2F5E" w:rsidP="00EC2F5E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Создание интернет-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орталов и групп социальных сетей, ориентированных на презентацию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творческих продуктов и проектов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т.ч. МООК)</w:t>
            </w: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2C4">
              <w:rPr>
                <w:rFonts w:ascii="Times New Roman" w:hAnsi="Times New Roman" w:cs="Times New Roman"/>
                <w:sz w:val="20"/>
                <w:szCs w:val="20"/>
              </w:rPr>
              <w:t>в области физико-математического образования</w:t>
            </w:r>
          </w:p>
        </w:tc>
        <w:tc>
          <w:tcPr>
            <w:tcW w:w="1843" w:type="dxa"/>
            <w:vAlign w:val="center"/>
          </w:tcPr>
          <w:p w:rsidR="00AB01CC" w:rsidRPr="007A1D65" w:rsidRDefault="00EC2F5E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>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AB01CC" w:rsidRPr="007A1D65" w:rsidRDefault="00AB01CC" w:rsidP="00EC2F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B01CC" w:rsidRPr="00EC2F5E" w:rsidRDefault="00EC2F5E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AB01CC" w:rsidRPr="007A1D65" w:rsidTr="006E0817">
        <w:trPr>
          <w:trHeight w:val="308"/>
        </w:trPr>
        <w:tc>
          <w:tcPr>
            <w:tcW w:w="709" w:type="dxa"/>
            <w:vAlign w:val="center"/>
          </w:tcPr>
          <w:p w:rsidR="00AB01CC" w:rsidRPr="007A1D65" w:rsidRDefault="00EC2F5E" w:rsidP="006E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7513" w:type="dxa"/>
            <w:vAlign w:val="center"/>
          </w:tcPr>
          <w:p w:rsidR="00AB01CC" w:rsidRPr="00EC2F5E" w:rsidRDefault="00EC2F5E" w:rsidP="00EC2F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Распространение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т.ч. в СМИ)</w:t>
            </w: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Pr="00EC2F5E">
              <w:rPr>
                <w:rFonts w:ascii="Times New Roman" w:hAnsi="Times New Roman" w:cs="Times New Roman"/>
                <w:bCs/>
                <w:sz w:val="20"/>
                <w:szCs w:val="20"/>
              </w:rPr>
              <w:t>высокой потребности в технических кадрах</w:t>
            </w:r>
          </w:p>
        </w:tc>
        <w:tc>
          <w:tcPr>
            <w:tcW w:w="1843" w:type="dxa"/>
            <w:vAlign w:val="center"/>
          </w:tcPr>
          <w:p w:rsidR="00AB01CC" w:rsidRPr="007A1D65" w:rsidRDefault="006E0817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>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AB01CC" w:rsidRPr="00EC2F5E" w:rsidRDefault="00AB01CC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B01CC" w:rsidRPr="00EC2F5E" w:rsidRDefault="00EC2F5E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справка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публикаци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</w:p>
        </w:tc>
      </w:tr>
      <w:tr w:rsidR="00EC2F5E" w:rsidRPr="007A1D65" w:rsidTr="006E0817">
        <w:trPr>
          <w:trHeight w:val="308"/>
        </w:trPr>
        <w:tc>
          <w:tcPr>
            <w:tcW w:w="709" w:type="dxa"/>
            <w:vAlign w:val="center"/>
          </w:tcPr>
          <w:p w:rsidR="00EC2F5E" w:rsidRPr="007A1D65" w:rsidRDefault="00EC2F5E" w:rsidP="006E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7513" w:type="dxa"/>
            <w:vAlign w:val="center"/>
          </w:tcPr>
          <w:p w:rsidR="00EC2F5E" w:rsidRPr="00467AE7" w:rsidRDefault="003D2DF6" w:rsidP="003D2D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D2D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проведения конкурса среди педагогов (и/или обучающихся) на создание различных </w:t>
            </w:r>
            <w:proofErr w:type="spellStart"/>
            <w:r w:rsidRPr="003D2DF6">
              <w:rPr>
                <w:rFonts w:ascii="Times New Roman" w:hAnsi="Times New Roman" w:cs="Times New Roman"/>
                <w:bCs/>
                <w:sz w:val="20"/>
                <w:szCs w:val="20"/>
              </w:rPr>
              <w:t>медиапродуктов</w:t>
            </w:r>
            <w:proofErr w:type="spellEnd"/>
            <w:r w:rsidRPr="003D2D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тематических программ, документальных и игровых фильмов, направленных на популяризацию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физико-математического образования</w:t>
            </w:r>
            <w:r w:rsidRPr="003D2DF6">
              <w:rPr>
                <w:rFonts w:ascii="Times New Roman" w:hAnsi="Times New Roman" w:cs="Times New Roman"/>
                <w:bCs/>
                <w:sz w:val="20"/>
                <w:szCs w:val="20"/>
              </w:rPr>
              <w:t>, знакомство с персоналиями в области науки и т.п.</w:t>
            </w:r>
          </w:p>
        </w:tc>
        <w:tc>
          <w:tcPr>
            <w:tcW w:w="1843" w:type="dxa"/>
            <w:vAlign w:val="center"/>
          </w:tcPr>
          <w:p w:rsidR="00EC2F5E" w:rsidRPr="003672A1" w:rsidRDefault="003D2DF6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EC2F5E" w:rsidRPr="003672A1" w:rsidRDefault="00EC2F5E" w:rsidP="003D2DF6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Align w:val="center"/>
          </w:tcPr>
          <w:p w:rsidR="00EC2F5E" w:rsidRPr="001F5092" w:rsidRDefault="003D2DF6" w:rsidP="003D2DF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DF6">
              <w:rPr>
                <w:rFonts w:ascii="Times New Roman" w:hAnsi="Times New Roman" w:cs="Times New Roman"/>
                <w:sz w:val="20"/>
                <w:szCs w:val="20"/>
              </w:rPr>
              <w:t>положение о конкурсе, аналитический отчет</w:t>
            </w:r>
          </w:p>
        </w:tc>
      </w:tr>
      <w:tr w:rsidR="00EC2F5E" w:rsidRPr="007A1D65" w:rsidTr="006E0817">
        <w:trPr>
          <w:trHeight w:val="308"/>
        </w:trPr>
        <w:tc>
          <w:tcPr>
            <w:tcW w:w="709" w:type="dxa"/>
            <w:vAlign w:val="center"/>
          </w:tcPr>
          <w:p w:rsidR="00EC2F5E" w:rsidRPr="007A1D65" w:rsidRDefault="003D2DF6" w:rsidP="006E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7513" w:type="dxa"/>
            <w:vAlign w:val="center"/>
          </w:tcPr>
          <w:p w:rsidR="00EC2F5E" w:rsidRPr="000C2BFE" w:rsidRDefault="003D2DF6" w:rsidP="003D2DF6">
            <w:pPr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D2DF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научно-практических конференций по проблемам физико-математического образования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в т.ч. по проблемам преемственности и педагогики одаренности</w:t>
            </w:r>
          </w:p>
        </w:tc>
        <w:tc>
          <w:tcPr>
            <w:tcW w:w="1843" w:type="dxa"/>
            <w:vAlign w:val="center"/>
          </w:tcPr>
          <w:p w:rsidR="00EC2F5E" w:rsidRPr="0091144C" w:rsidRDefault="003D2DF6" w:rsidP="00CB66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EC2F5E" w:rsidRPr="0091144C" w:rsidRDefault="00EC2F5E" w:rsidP="00CB66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EC2F5E" w:rsidRPr="0091144C" w:rsidRDefault="000062F8" w:rsidP="00CB66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мероприятий, </w:t>
            </w:r>
            <w:r w:rsidR="006E0817" w:rsidRPr="00EC2F5E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EC2F5E" w:rsidRPr="007A1D65" w:rsidTr="006E0817">
        <w:trPr>
          <w:trHeight w:val="308"/>
        </w:trPr>
        <w:tc>
          <w:tcPr>
            <w:tcW w:w="709" w:type="dxa"/>
            <w:vAlign w:val="center"/>
          </w:tcPr>
          <w:p w:rsidR="00EC2F5E" w:rsidRPr="007A1D65" w:rsidRDefault="006E0817" w:rsidP="006E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2.1.8</w:t>
            </w:r>
          </w:p>
        </w:tc>
        <w:tc>
          <w:tcPr>
            <w:tcW w:w="7513" w:type="dxa"/>
            <w:vAlign w:val="center"/>
          </w:tcPr>
          <w:p w:rsidR="00EC2F5E" w:rsidRPr="000C2BFE" w:rsidRDefault="006E0817" w:rsidP="006E0817">
            <w:pPr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6E0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Расширение сети кружков математической, физической, </w:t>
            </w:r>
            <w:proofErr w:type="spellStart"/>
            <w:r w:rsidRPr="006E0817">
              <w:rPr>
                <w:rFonts w:ascii="Times New Roman" w:hAnsi="Times New Roman" w:cs="Times New Roman"/>
                <w:bCs/>
                <w:sz w:val="20"/>
                <w:szCs w:val="20"/>
              </w:rPr>
              <w:t>метапредметной</w:t>
            </w:r>
            <w:proofErr w:type="spellEnd"/>
            <w:r w:rsidRPr="006E0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направленности, в т.ч. создание новых на условиях сетевого взаимодействия</w:t>
            </w:r>
          </w:p>
        </w:tc>
        <w:tc>
          <w:tcPr>
            <w:tcW w:w="1843" w:type="dxa"/>
            <w:vAlign w:val="center"/>
          </w:tcPr>
          <w:p w:rsidR="00EC2F5E" w:rsidRPr="0091144C" w:rsidRDefault="006E0817" w:rsidP="00CB66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EC2F5E" w:rsidRPr="0091144C" w:rsidRDefault="00EC2F5E" w:rsidP="00CB66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062F8" w:rsidRDefault="000062F8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кружков,</w:t>
            </w:r>
          </w:p>
          <w:p w:rsidR="00EC2F5E" w:rsidRPr="0091144C" w:rsidRDefault="006E0817" w:rsidP="00CB66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EC2F5E" w:rsidRPr="007A1D65" w:rsidTr="006E0817">
        <w:trPr>
          <w:trHeight w:val="308"/>
        </w:trPr>
        <w:tc>
          <w:tcPr>
            <w:tcW w:w="709" w:type="dxa"/>
            <w:vAlign w:val="center"/>
          </w:tcPr>
          <w:p w:rsidR="00EC2F5E" w:rsidRPr="007A1D65" w:rsidRDefault="006E0817" w:rsidP="006E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</w:p>
        </w:tc>
        <w:tc>
          <w:tcPr>
            <w:tcW w:w="7513" w:type="dxa"/>
            <w:vAlign w:val="center"/>
          </w:tcPr>
          <w:p w:rsidR="00EC2F5E" w:rsidRPr="000B5C4F" w:rsidRDefault="006E0817" w:rsidP="00D03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317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виртуальных</w:t>
            </w:r>
            <w:r w:rsidRPr="00963174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963174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</w:t>
            </w:r>
            <w:r w:rsidR="000062F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создание</w:t>
            </w:r>
            <w:r w:rsidR="00D03C83">
              <w:rPr>
                <w:rFonts w:ascii="Times New Roman" w:hAnsi="Times New Roman" w:cs="Times New Roman"/>
                <w:sz w:val="20"/>
                <w:szCs w:val="20"/>
              </w:rPr>
              <w:t>/наполнение страниц на сайте ОУ</w:t>
            </w:r>
            <w:r w:rsidRPr="006E08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63174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обеспечивающих распространение инновационных технологий в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физико-математического образования, </w:t>
            </w:r>
            <w:r w:rsidR="00267013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  <w:r w:rsidRPr="0096317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направленных на популяризацию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физико-</w:t>
            </w:r>
            <w:r w:rsidRPr="0096317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математических знаний </w:t>
            </w:r>
          </w:p>
        </w:tc>
        <w:tc>
          <w:tcPr>
            <w:tcW w:w="1843" w:type="dxa"/>
            <w:vAlign w:val="center"/>
          </w:tcPr>
          <w:p w:rsidR="00EC2F5E" w:rsidRPr="000B5C4F" w:rsidRDefault="006E0817" w:rsidP="00D9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EC2F5E" w:rsidRPr="00193C77" w:rsidRDefault="00EC2F5E" w:rsidP="00D973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Align w:val="center"/>
          </w:tcPr>
          <w:p w:rsidR="00EC2F5E" w:rsidRPr="00193C77" w:rsidRDefault="006E0817" w:rsidP="00D973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</w:tbl>
    <w:p w:rsidR="00A81398" w:rsidRDefault="00A81398" w:rsidP="001F5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1398" w:rsidRDefault="00A813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A1D65" w:rsidRPr="002A1437" w:rsidRDefault="000A44EA" w:rsidP="001F5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437">
        <w:rPr>
          <w:rFonts w:ascii="Times New Roman" w:hAnsi="Times New Roman" w:cs="Times New Roman"/>
          <w:b/>
          <w:sz w:val="24"/>
          <w:szCs w:val="24"/>
        </w:rPr>
        <w:lastRenderedPageBreak/>
        <w:t>БЛОК 3</w:t>
      </w:r>
      <w:r w:rsidR="007A1D65" w:rsidRPr="002A1437">
        <w:rPr>
          <w:rFonts w:ascii="Times New Roman" w:hAnsi="Times New Roman" w:cs="Times New Roman"/>
          <w:b/>
          <w:sz w:val="24"/>
          <w:szCs w:val="24"/>
        </w:rPr>
        <w:t>. Кадровый потенциал</w:t>
      </w: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709"/>
        <w:gridCol w:w="7513"/>
        <w:gridCol w:w="1843"/>
        <w:gridCol w:w="1842"/>
        <w:gridCol w:w="2694"/>
      </w:tblGrid>
      <w:tr w:rsidR="000A1C18" w:rsidRPr="007A1D65" w:rsidTr="00D64CFE">
        <w:trPr>
          <w:trHeight w:val="308"/>
          <w:tblHeader/>
        </w:trPr>
        <w:tc>
          <w:tcPr>
            <w:tcW w:w="709" w:type="dxa"/>
            <w:vAlign w:val="center"/>
          </w:tcPr>
          <w:p w:rsidR="000A1C18" w:rsidRPr="007A1D65" w:rsidRDefault="000A1C1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0A1C18" w:rsidRPr="007A1D65" w:rsidRDefault="000A1C1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0A1C18" w:rsidRPr="007A1D65" w:rsidRDefault="000A1C1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2" w:type="dxa"/>
            <w:vAlign w:val="center"/>
          </w:tcPr>
          <w:p w:rsidR="000A1C18" w:rsidRPr="007A1D65" w:rsidRDefault="000A1C1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2694" w:type="dxa"/>
            <w:vAlign w:val="center"/>
          </w:tcPr>
          <w:p w:rsidR="000A1C18" w:rsidRPr="007A1D65" w:rsidRDefault="000A1C1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0A1C18" w:rsidRPr="007A1D65" w:rsidTr="00CB6662">
        <w:trPr>
          <w:trHeight w:val="308"/>
        </w:trPr>
        <w:tc>
          <w:tcPr>
            <w:tcW w:w="14601" w:type="dxa"/>
            <w:gridSpan w:val="5"/>
            <w:shd w:val="clear" w:color="auto" w:fill="E2EFD9" w:themeFill="accent6" w:themeFillTint="33"/>
            <w:vAlign w:val="center"/>
          </w:tcPr>
          <w:p w:rsidR="000A1C18" w:rsidRPr="001F5092" w:rsidRDefault="000A1C1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Мероприятие </w:t>
            </w:r>
            <w:r w:rsidR="00877D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3.1.</w:t>
            </w:r>
            <w:r w:rsidR="00A813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Повышение уровня кадрового потенциала</w:t>
            </w:r>
          </w:p>
        </w:tc>
      </w:tr>
      <w:tr w:rsidR="000A1C18" w:rsidRPr="007A1D65" w:rsidTr="00D64CFE">
        <w:trPr>
          <w:trHeight w:val="308"/>
        </w:trPr>
        <w:tc>
          <w:tcPr>
            <w:tcW w:w="709" w:type="dxa"/>
            <w:vAlign w:val="center"/>
          </w:tcPr>
          <w:p w:rsidR="000A1C18" w:rsidRPr="007A1D65" w:rsidRDefault="000D2F5C" w:rsidP="000D2F5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513" w:type="dxa"/>
            <w:vAlign w:val="center"/>
          </w:tcPr>
          <w:p w:rsidR="000A1C18" w:rsidRPr="000D2F5C" w:rsidRDefault="00D03C83" w:rsidP="00D03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="000A1C18" w:rsidRPr="000D2F5C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0A1C18" w:rsidRPr="000D2F5C">
              <w:rPr>
                <w:rFonts w:ascii="Times New Roman" w:hAnsi="Times New Roman" w:cs="Times New Roman"/>
                <w:sz w:val="20"/>
                <w:szCs w:val="20"/>
              </w:rPr>
              <w:t xml:space="preserve"> и иных конкурсных мероприятий</w:t>
            </w:r>
            <w:r w:rsidR="00500734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мастерства</w:t>
            </w:r>
            <w:r w:rsidR="000A1C18" w:rsidRPr="000D2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0734">
              <w:rPr>
                <w:rFonts w:ascii="Times New Roman" w:hAnsi="Times New Roman" w:cs="Times New Roman"/>
                <w:sz w:val="20"/>
                <w:szCs w:val="20"/>
              </w:rPr>
              <w:t xml:space="preserve">(в т.ч. нестандартных) </w:t>
            </w:r>
            <w:r w:rsidR="000A1C18" w:rsidRPr="000D2F5C">
              <w:rPr>
                <w:rFonts w:ascii="Times New Roman" w:hAnsi="Times New Roman" w:cs="Times New Roman"/>
                <w:sz w:val="20"/>
                <w:szCs w:val="20"/>
              </w:rPr>
              <w:t>для учителей предметов физико-математической направленности</w:t>
            </w:r>
            <w:r w:rsidR="00500734">
              <w:rPr>
                <w:rFonts w:ascii="Times New Roman" w:hAnsi="Times New Roman" w:cs="Times New Roman"/>
                <w:sz w:val="20"/>
                <w:szCs w:val="20"/>
              </w:rPr>
              <w:t xml:space="preserve">, в т.ч. </w:t>
            </w:r>
            <w:r w:rsidR="00500734" w:rsidRPr="00500734">
              <w:rPr>
                <w:rFonts w:ascii="Times New Roman" w:hAnsi="Times New Roman" w:cs="Times New Roman"/>
                <w:bCs/>
                <w:sz w:val="20"/>
                <w:szCs w:val="20"/>
              </w:rPr>
              <w:t>"Лучший по профессии"</w:t>
            </w:r>
          </w:p>
        </w:tc>
        <w:tc>
          <w:tcPr>
            <w:tcW w:w="1843" w:type="dxa"/>
            <w:vAlign w:val="center"/>
          </w:tcPr>
          <w:p w:rsidR="000A1C18" w:rsidRPr="007A1D65" w:rsidRDefault="00500734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0A1C18" w:rsidRPr="007A1D65" w:rsidRDefault="000A1C18" w:rsidP="002670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00734" w:rsidRDefault="00500734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4">
              <w:rPr>
                <w:rFonts w:ascii="Times New Roman" w:hAnsi="Times New Roman" w:cs="Times New Roman"/>
                <w:sz w:val="20"/>
                <w:szCs w:val="20"/>
              </w:rPr>
              <w:t xml:space="preserve">план-график, </w:t>
            </w:r>
          </w:p>
          <w:p w:rsidR="000A1C18" w:rsidRPr="00500734" w:rsidRDefault="00500734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4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CB6662" w:rsidRPr="007A1D65" w:rsidTr="00D64CFE">
        <w:trPr>
          <w:trHeight w:val="308"/>
        </w:trPr>
        <w:tc>
          <w:tcPr>
            <w:tcW w:w="709" w:type="dxa"/>
            <w:vAlign w:val="center"/>
          </w:tcPr>
          <w:p w:rsidR="00CB6662" w:rsidRPr="007A1D65" w:rsidRDefault="00500734" w:rsidP="000D2F5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7513" w:type="dxa"/>
            <w:vAlign w:val="center"/>
          </w:tcPr>
          <w:p w:rsidR="00CB6662" w:rsidRPr="009765F8" w:rsidRDefault="00CB6662" w:rsidP="0050073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00734">
              <w:rPr>
                <w:rFonts w:ascii="Times New Roman" w:hAnsi="Times New Roman"/>
                <w:sz w:val="20"/>
                <w:szCs w:val="20"/>
              </w:rPr>
              <w:t xml:space="preserve">Организация семинаров, мастер-классов для молодых и малоопытных специалистов на базе </w:t>
            </w:r>
            <w:r w:rsidR="00500734" w:rsidRPr="00500734">
              <w:rPr>
                <w:rFonts w:ascii="Times New Roman" w:hAnsi="Times New Roman"/>
                <w:sz w:val="20"/>
                <w:szCs w:val="20"/>
              </w:rPr>
              <w:t>образовательных организаций</w:t>
            </w:r>
            <w:r w:rsidRPr="00500734">
              <w:rPr>
                <w:rFonts w:ascii="Times New Roman" w:hAnsi="Times New Roman"/>
                <w:sz w:val="20"/>
                <w:szCs w:val="20"/>
              </w:rPr>
              <w:t>, имеющих положительный опыт в развитии физ</w:t>
            </w:r>
            <w:r w:rsidR="00500734" w:rsidRPr="00500734">
              <w:rPr>
                <w:rFonts w:ascii="Times New Roman" w:hAnsi="Times New Roman"/>
                <w:sz w:val="20"/>
                <w:szCs w:val="20"/>
              </w:rPr>
              <w:t>ико</w:t>
            </w:r>
            <w:r w:rsidRPr="00500734">
              <w:rPr>
                <w:rFonts w:ascii="Times New Roman" w:hAnsi="Times New Roman"/>
                <w:sz w:val="20"/>
                <w:szCs w:val="20"/>
              </w:rPr>
              <w:t>-мат</w:t>
            </w:r>
            <w:r w:rsidR="00500734" w:rsidRPr="00500734">
              <w:rPr>
                <w:rFonts w:ascii="Times New Roman" w:hAnsi="Times New Roman"/>
                <w:sz w:val="20"/>
                <w:szCs w:val="20"/>
              </w:rPr>
              <w:t>ематического</w:t>
            </w:r>
            <w:r w:rsidRPr="00500734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843" w:type="dxa"/>
            <w:vAlign w:val="center"/>
          </w:tcPr>
          <w:p w:rsidR="00CB6662" w:rsidRPr="0091144C" w:rsidRDefault="00500734" w:rsidP="00CB66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CB6662" w:rsidRPr="009765F8" w:rsidRDefault="00CB6662" w:rsidP="00CB666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00734" w:rsidRDefault="00500734" w:rsidP="00500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4">
              <w:rPr>
                <w:rFonts w:ascii="Times New Roman" w:hAnsi="Times New Roman" w:cs="Times New Roman"/>
                <w:sz w:val="20"/>
                <w:szCs w:val="20"/>
              </w:rPr>
              <w:t xml:space="preserve">план-график, </w:t>
            </w:r>
          </w:p>
          <w:p w:rsidR="00CB6662" w:rsidRPr="0091144C" w:rsidRDefault="00500734" w:rsidP="005007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0734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CB6662" w:rsidRPr="007A1D65" w:rsidTr="00D64CFE">
        <w:trPr>
          <w:trHeight w:val="308"/>
        </w:trPr>
        <w:tc>
          <w:tcPr>
            <w:tcW w:w="709" w:type="dxa"/>
            <w:vAlign w:val="center"/>
          </w:tcPr>
          <w:p w:rsidR="00CB6662" w:rsidRPr="007A1D65" w:rsidRDefault="006E47A6" w:rsidP="000D2F5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</w:t>
            </w:r>
          </w:p>
        </w:tc>
        <w:tc>
          <w:tcPr>
            <w:tcW w:w="7513" w:type="dxa"/>
            <w:vAlign w:val="center"/>
          </w:tcPr>
          <w:p w:rsidR="00CB6662" w:rsidRPr="000D7FDF" w:rsidRDefault="005322E4" w:rsidP="0050073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47A6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  <w:proofErr w:type="spellStart"/>
            <w:r w:rsidRPr="006E47A6">
              <w:rPr>
                <w:rFonts w:ascii="Times New Roman" w:hAnsi="Times New Roman"/>
                <w:sz w:val="20"/>
                <w:szCs w:val="20"/>
              </w:rPr>
              <w:t>коучингов</w:t>
            </w:r>
            <w:r w:rsidR="006E47A6" w:rsidRPr="006E47A6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="006E47A6" w:rsidRPr="006E47A6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  <w:r w:rsidRPr="006E47A6">
              <w:rPr>
                <w:rFonts w:ascii="Times New Roman" w:hAnsi="Times New Roman"/>
                <w:sz w:val="20"/>
                <w:szCs w:val="20"/>
              </w:rPr>
              <w:t xml:space="preserve">, направленных на развитие специалистов нового поколения в сфере образования, в т.ч. с учетом введения </w:t>
            </w:r>
            <w:proofErr w:type="spellStart"/>
            <w:r w:rsidRPr="006E47A6">
              <w:rPr>
                <w:rFonts w:ascii="Times New Roman" w:hAnsi="Times New Roman"/>
                <w:sz w:val="20"/>
                <w:szCs w:val="20"/>
              </w:rPr>
              <w:t>профстандартов</w:t>
            </w:r>
            <w:proofErr w:type="spellEnd"/>
          </w:p>
        </w:tc>
        <w:tc>
          <w:tcPr>
            <w:tcW w:w="1843" w:type="dxa"/>
            <w:vAlign w:val="center"/>
          </w:tcPr>
          <w:p w:rsidR="00CB6662" w:rsidRPr="007A1D65" w:rsidRDefault="006E47A6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CB6662" w:rsidRPr="007A1D65" w:rsidRDefault="00CB6662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6E47A6" w:rsidRPr="006E47A6" w:rsidRDefault="006E47A6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A6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аналитический отчет </w:t>
            </w:r>
          </w:p>
          <w:p w:rsidR="00CB6662" w:rsidRPr="007A1D65" w:rsidRDefault="006E47A6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7A6">
              <w:rPr>
                <w:rFonts w:ascii="Times New Roman" w:hAnsi="Times New Roman" w:cs="Times New Roman"/>
                <w:sz w:val="20"/>
                <w:szCs w:val="20"/>
              </w:rPr>
              <w:t>(не менее 2 программ  в год)</w:t>
            </w:r>
          </w:p>
        </w:tc>
      </w:tr>
      <w:tr w:rsidR="008110A1" w:rsidRPr="007A1D65" w:rsidTr="00D64CFE">
        <w:trPr>
          <w:trHeight w:val="308"/>
        </w:trPr>
        <w:tc>
          <w:tcPr>
            <w:tcW w:w="709" w:type="dxa"/>
            <w:vAlign w:val="center"/>
          </w:tcPr>
          <w:p w:rsidR="008110A1" w:rsidRPr="007A1D65" w:rsidRDefault="006E47A6" w:rsidP="000D2F5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3.1.5</w:t>
            </w:r>
          </w:p>
        </w:tc>
        <w:tc>
          <w:tcPr>
            <w:tcW w:w="7513" w:type="dxa"/>
            <w:vAlign w:val="center"/>
          </w:tcPr>
          <w:p w:rsidR="008110A1" w:rsidRPr="007A1D65" w:rsidRDefault="006E47A6" w:rsidP="00D973C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E47A6">
              <w:rPr>
                <w:rFonts w:ascii="Times New Roman" w:hAnsi="Times New Roman"/>
                <w:sz w:val="20"/>
                <w:szCs w:val="20"/>
              </w:rPr>
              <w:t>оздание банка наиболее мотивированных и квалифицированных педагогических работников, способных к диссеминации своего опыта</w:t>
            </w:r>
          </w:p>
        </w:tc>
        <w:tc>
          <w:tcPr>
            <w:tcW w:w="1843" w:type="dxa"/>
            <w:vAlign w:val="center"/>
          </w:tcPr>
          <w:p w:rsidR="008110A1" w:rsidRPr="00D50126" w:rsidRDefault="006E47A6" w:rsidP="00D973C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47A6">
              <w:rPr>
                <w:rFonts w:ascii="Times New Roman" w:hAnsi="Times New Roman" w:cs="Times New Roman"/>
                <w:sz w:val="20"/>
                <w:szCs w:val="20"/>
              </w:rPr>
              <w:t xml:space="preserve">апрель 2019 г., пополнение </w:t>
            </w: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8110A1" w:rsidRPr="00D50126" w:rsidRDefault="008110A1" w:rsidP="00D973C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8110A1" w:rsidRPr="006E47A6" w:rsidRDefault="006E47A6" w:rsidP="00D9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7A6">
              <w:rPr>
                <w:rFonts w:ascii="Times New Roman" w:hAnsi="Times New Roman" w:cs="Times New Roman"/>
                <w:sz w:val="20"/>
                <w:szCs w:val="20"/>
              </w:rPr>
              <w:t>база данных</w:t>
            </w:r>
          </w:p>
        </w:tc>
      </w:tr>
    </w:tbl>
    <w:p w:rsidR="000A1C18" w:rsidRPr="000A4A7D" w:rsidRDefault="000A1C18" w:rsidP="001F5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D65" w:rsidRPr="002A1437" w:rsidRDefault="000A44EA" w:rsidP="001F5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437">
        <w:rPr>
          <w:rFonts w:ascii="Times New Roman" w:hAnsi="Times New Roman" w:cs="Times New Roman"/>
          <w:b/>
          <w:sz w:val="24"/>
          <w:szCs w:val="24"/>
        </w:rPr>
        <w:t>БЛОК</w:t>
      </w:r>
      <w:r w:rsidR="007A1D65" w:rsidRPr="002A1437">
        <w:rPr>
          <w:rFonts w:ascii="Times New Roman" w:hAnsi="Times New Roman" w:cs="Times New Roman"/>
          <w:b/>
          <w:sz w:val="24"/>
          <w:szCs w:val="24"/>
        </w:rPr>
        <w:t xml:space="preserve"> 4. Материально-техническое обеспечение</w:t>
      </w: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709"/>
        <w:gridCol w:w="7513"/>
        <w:gridCol w:w="1843"/>
        <w:gridCol w:w="1842"/>
        <w:gridCol w:w="2694"/>
      </w:tblGrid>
      <w:tr w:rsidR="000A1C18" w:rsidRPr="007A1D65" w:rsidTr="00D64CFE">
        <w:trPr>
          <w:trHeight w:val="308"/>
          <w:tblHeader/>
        </w:trPr>
        <w:tc>
          <w:tcPr>
            <w:tcW w:w="709" w:type="dxa"/>
            <w:vAlign w:val="center"/>
          </w:tcPr>
          <w:p w:rsidR="000A1C18" w:rsidRPr="007A1D65" w:rsidRDefault="000A1C1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0A1C18" w:rsidRPr="007A1D65" w:rsidRDefault="000A1C1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0A1C18" w:rsidRPr="007A1D65" w:rsidRDefault="000A1C1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2" w:type="dxa"/>
            <w:vAlign w:val="center"/>
          </w:tcPr>
          <w:p w:rsidR="000A1C18" w:rsidRPr="007A1D65" w:rsidRDefault="000A1C1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2694" w:type="dxa"/>
            <w:vAlign w:val="center"/>
          </w:tcPr>
          <w:p w:rsidR="000A1C18" w:rsidRPr="007A1D65" w:rsidRDefault="000A1C1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0A1C18" w:rsidRPr="007A1D65" w:rsidTr="00CB6662">
        <w:trPr>
          <w:trHeight w:val="308"/>
        </w:trPr>
        <w:tc>
          <w:tcPr>
            <w:tcW w:w="14601" w:type="dxa"/>
            <w:gridSpan w:val="5"/>
            <w:shd w:val="clear" w:color="auto" w:fill="E2EFD9" w:themeFill="accent6" w:themeFillTint="33"/>
            <w:vAlign w:val="center"/>
          </w:tcPr>
          <w:p w:rsidR="000A1C18" w:rsidRPr="001F5092" w:rsidRDefault="000A1C18" w:rsidP="00877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</w:t>
            </w:r>
            <w:r w:rsidR="000D2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877D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.1.</w:t>
            </w:r>
            <w:r w:rsidR="00071A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Развитие системы материально-технического обеспечения</w:t>
            </w:r>
          </w:p>
        </w:tc>
      </w:tr>
      <w:tr w:rsidR="000A1C18" w:rsidRPr="007A1D65" w:rsidTr="00D64CFE">
        <w:trPr>
          <w:trHeight w:val="308"/>
        </w:trPr>
        <w:tc>
          <w:tcPr>
            <w:tcW w:w="709" w:type="dxa"/>
            <w:vAlign w:val="center"/>
          </w:tcPr>
          <w:p w:rsidR="000A1C18" w:rsidRPr="007A1D65" w:rsidRDefault="000D2F5C" w:rsidP="000D2F5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7513" w:type="dxa"/>
            <w:vAlign w:val="center"/>
          </w:tcPr>
          <w:p w:rsidR="000A1C18" w:rsidRPr="000D2F5C" w:rsidRDefault="000A1C18" w:rsidP="000D2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5C">
              <w:rPr>
                <w:rFonts w:ascii="Times New Roman" w:hAnsi="Times New Roman" w:cs="Times New Roman"/>
                <w:sz w:val="20"/>
                <w:szCs w:val="20"/>
              </w:rPr>
              <w:t>Мониторинг оснащения кабинет</w:t>
            </w:r>
            <w:r w:rsidR="000D2F5C" w:rsidRPr="000D2F5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0D2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1398">
              <w:rPr>
                <w:rFonts w:ascii="Times New Roman" w:hAnsi="Times New Roman" w:cs="Times New Roman"/>
                <w:sz w:val="20"/>
                <w:szCs w:val="20"/>
              </w:rPr>
              <w:t>математики, физики, информатики образовательных организаций, выявление дефицитов</w:t>
            </w:r>
          </w:p>
        </w:tc>
        <w:tc>
          <w:tcPr>
            <w:tcW w:w="1843" w:type="dxa"/>
            <w:vAlign w:val="center"/>
          </w:tcPr>
          <w:p w:rsidR="000A1C18" w:rsidRPr="007A1D65" w:rsidRDefault="000A1C1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A1C18" w:rsidRPr="007A1D65" w:rsidRDefault="000A1C1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A1C18" w:rsidRPr="007A1D65" w:rsidRDefault="00A81398" w:rsidP="00A813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7A6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аналитический отчет </w:t>
            </w:r>
          </w:p>
        </w:tc>
      </w:tr>
      <w:tr w:rsidR="000A1C18" w:rsidRPr="007A1D65" w:rsidTr="00D64CFE">
        <w:trPr>
          <w:trHeight w:val="308"/>
        </w:trPr>
        <w:tc>
          <w:tcPr>
            <w:tcW w:w="709" w:type="dxa"/>
            <w:vAlign w:val="center"/>
          </w:tcPr>
          <w:p w:rsidR="000A1C18" w:rsidRPr="007A1D65" w:rsidRDefault="000D2F5C" w:rsidP="000D2F5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7513" w:type="dxa"/>
            <w:vAlign w:val="center"/>
          </w:tcPr>
          <w:p w:rsidR="000A1C18" w:rsidRPr="000D2F5C" w:rsidRDefault="000A1C18" w:rsidP="000D2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5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методических рекомендаций по использованию оборудования, </w:t>
            </w:r>
            <w:proofErr w:type="spellStart"/>
            <w:r w:rsidRPr="000D2F5C">
              <w:rPr>
                <w:rFonts w:ascii="Times New Roman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Pr="000D2F5C">
              <w:rPr>
                <w:rFonts w:ascii="Times New Roman" w:hAnsi="Times New Roman" w:cs="Times New Roman"/>
                <w:sz w:val="20"/>
                <w:szCs w:val="20"/>
              </w:rPr>
              <w:t>, способствующих повышению эффективности преподавания предмет</w:t>
            </w:r>
            <w:r w:rsidR="000D2F5C" w:rsidRPr="000D2F5C">
              <w:rPr>
                <w:rFonts w:ascii="Times New Roman" w:hAnsi="Times New Roman" w:cs="Times New Roman"/>
                <w:sz w:val="20"/>
                <w:szCs w:val="20"/>
              </w:rPr>
              <w:t xml:space="preserve">ов </w:t>
            </w:r>
            <w:r w:rsidR="00A60C64" w:rsidRPr="000D2F5C">
              <w:rPr>
                <w:rFonts w:ascii="Times New Roman" w:hAnsi="Times New Roman" w:cs="Times New Roman"/>
                <w:sz w:val="20"/>
                <w:szCs w:val="20"/>
              </w:rPr>
              <w:t>физико-математической</w:t>
            </w:r>
            <w:r w:rsidR="000D2F5C" w:rsidRPr="000D2F5C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  <w:r w:rsidRPr="000D2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A1C18" w:rsidRPr="007A1D65" w:rsidRDefault="00A8139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0A1C18" w:rsidRPr="007A1D65" w:rsidRDefault="000A1C1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A1C18" w:rsidRPr="007A1D65" w:rsidRDefault="00A8139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81398">
              <w:rPr>
                <w:rFonts w:ascii="Times New Roman" w:hAnsi="Times New Roman" w:cs="Times New Roman"/>
                <w:sz w:val="20"/>
                <w:szCs w:val="20"/>
              </w:rPr>
              <w:t>етодические рекомендации</w:t>
            </w:r>
          </w:p>
        </w:tc>
      </w:tr>
      <w:tr w:rsidR="008110A1" w:rsidRPr="007A1D65" w:rsidTr="00D64CFE">
        <w:trPr>
          <w:trHeight w:val="308"/>
        </w:trPr>
        <w:tc>
          <w:tcPr>
            <w:tcW w:w="709" w:type="dxa"/>
            <w:vAlign w:val="center"/>
          </w:tcPr>
          <w:p w:rsidR="008110A1" w:rsidRDefault="000D4C44" w:rsidP="000D2F5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4.1.3</w:t>
            </w:r>
          </w:p>
        </w:tc>
        <w:tc>
          <w:tcPr>
            <w:tcW w:w="7513" w:type="dxa"/>
            <w:vAlign w:val="center"/>
          </w:tcPr>
          <w:p w:rsidR="008110A1" w:rsidRPr="0008210D" w:rsidRDefault="00A81398" w:rsidP="00A8139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4C44">
              <w:rPr>
                <w:rFonts w:ascii="Times New Roman" w:hAnsi="Times New Roman" w:cs="Times New Roman"/>
                <w:sz w:val="20"/>
                <w:szCs w:val="20"/>
              </w:rPr>
              <w:t>Обеспечение образовательных учреждений минимумом необходимого лабораторного оборудования для реализации предметов физико-математического направления</w:t>
            </w:r>
          </w:p>
        </w:tc>
        <w:tc>
          <w:tcPr>
            <w:tcW w:w="1843" w:type="dxa"/>
            <w:vAlign w:val="center"/>
          </w:tcPr>
          <w:p w:rsidR="008110A1" w:rsidRPr="00363A51" w:rsidRDefault="000D4C44" w:rsidP="00D9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8110A1" w:rsidRPr="007A1D65" w:rsidRDefault="008110A1" w:rsidP="00D97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D4C44" w:rsidRPr="00A7757B" w:rsidRDefault="000D4C44" w:rsidP="00D973C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47A6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аналитический отчет </w:t>
            </w:r>
          </w:p>
        </w:tc>
      </w:tr>
      <w:tr w:rsidR="000D4C44" w:rsidRPr="007A1D65" w:rsidTr="00D64CFE">
        <w:trPr>
          <w:trHeight w:val="308"/>
        </w:trPr>
        <w:tc>
          <w:tcPr>
            <w:tcW w:w="709" w:type="dxa"/>
            <w:vAlign w:val="center"/>
          </w:tcPr>
          <w:p w:rsidR="000D4C44" w:rsidRDefault="000D4C44" w:rsidP="000D2F5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4.1.4</w:t>
            </w:r>
          </w:p>
        </w:tc>
        <w:tc>
          <w:tcPr>
            <w:tcW w:w="7513" w:type="dxa"/>
            <w:vAlign w:val="center"/>
          </w:tcPr>
          <w:p w:rsidR="000D4C44" w:rsidRPr="00AF52ED" w:rsidRDefault="000D4C44" w:rsidP="000D4C4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4C44">
              <w:rPr>
                <w:rFonts w:ascii="Times New Roman" w:hAnsi="Times New Roman" w:cs="Times New Roman"/>
                <w:sz w:val="20"/>
                <w:szCs w:val="20"/>
              </w:rPr>
              <w:t>Внедрение в образовательный процесс виртуальных лабораторных комплексов (по типу «Увлекательная реальность»)</w:t>
            </w:r>
          </w:p>
        </w:tc>
        <w:tc>
          <w:tcPr>
            <w:tcW w:w="1843" w:type="dxa"/>
            <w:vAlign w:val="center"/>
          </w:tcPr>
          <w:p w:rsidR="000D4C44" w:rsidRPr="00363A51" w:rsidRDefault="000D4C44" w:rsidP="00D973C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0D4C44" w:rsidRPr="00344B4B" w:rsidRDefault="000D4C44" w:rsidP="00D973C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D4C44" w:rsidRPr="00A7757B" w:rsidRDefault="000D4C44" w:rsidP="00D973C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47A6">
              <w:rPr>
                <w:rFonts w:ascii="Times New Roman" w:hAnsi="Times New Roman" w:cs="Times New Roman"/>
                <w:sz w:val="20"/>
                <w:szCs w:val="20"/>
              </w:rPr>
              <w:t>аналитический отчет</w:t>
            </w:r>
          </w:p>
        </w:tc>
      </w:tr>
      <w:tr w:rsidR="00BB513F" w:rsidRPr="007A1D65" w:rsidTr="00D64CFE">
        <w:trPr>
          <w:trHeight w:val="308"/>
        </w:trPr>
        <w:tc>
          <w:tcPr>
            <w:tcW w:w="709" w:type="dxa"/>
            <w:vAlign w:val="center"/>
          </w:tcPr>
          <w:p w:rsidR="00BB513F" w:rsidRDefault="000D4C44" w:rsidP="000D2F5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4.1.5</w:t>
            </w:r>
          </w:p>
        </w:tc>
        <w:tc>
          <w:tcPr>
            <w:tcW w:w="7513" w:type="dxa"/>
            <w:vAlign w:val="center"/>
          </w:tcPr>
          <w:p w:rsidR="00BB513F" w:rsidRPr="0008210D" w:rsidRDefault="00A81398" w:rsidP="000D4C4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4C44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 w:rsidR="000D4C44" w:rsidRPr="000D4C44">
              <w:rPr>
                <w:rFonts w:ascii="Times New Roman" w:hAnsi="Times New Roman" w:cs="Times New Roman"/>
                <w:sz w:val="20"/>
                <w:szCs w:val="20"/>
              </w:rPr>
              <w:t xml:space="preserve">ация сети </w:t>
            </w:r>
            <w:r w:rsidRPr="000D4C44">
              <w:rPr>
                <w:rFonts w:ascii="Times New Roman" w:hAnsi="Times New Roman" w:cs="Times New Roman"/>
                <w:sz w:val="20"/>
                <w:szCs w:val="20"/>
              </w:rPr>
              <w:t>базовых школ, вузовских лабораторий по выполнению экспериментальных работ</w:t>
            </w:r>
            <w:r w:rsidR="000D4C44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0D4C44" w:rsidRPr="000D4C44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  <w:r w:rsidR="000D4C44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0D4C44" w:rsidRPr="000D4C44">
              <w:rPr>
                <w:rFonts w:ascii="Times New Roman" w:hAnsi="Times New Roman" w:cs="Times New Roman"/>
                <w:sz w:val="20"/>
                <w:szCs w:val="20"/>
              </w:rPr>
              <w:t xml:space="preserve"> физико-математического направления</w:t>
            </w:r>
          </w:p>
        </w:tc>
        <w:tc>
          <w:tcPr>
            <w:tcW w:w="1843" w:type="dxa"/>
            <w:vAlign w:val="center"/>
          </w:tcPr>
          <w:p w:rsidR="00BB513F" w:rsidRPr="00363A51" w:rsidRDefault="000D4C44" w:rsidP="00D973C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BB513F" w:rsidRPr="00344B4B" w:rsidRDefault="00BB513F" w:rsidP="00D973C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B513F" w:rsidRPr="00A7757B" w:rsidRDefault="000D4C44" w:rsidP="00D973C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47A6">
              <w:rPr>
                <w:rFonts w:ascii="Times New Roman" w:hAnsi="Times New Roman" w:cs="Times New Roman"/>
                <w:sz w:val="20"/>
                <w:szCs w:val="20"/>
              </w:rPr>
              <w:t>аналитический отчет</w:t>
            </w:r>
          </w:p>
        </w:tc>
      </w:tr>
    </w:tbl>
    <w:p w:rsidR="000A1C18" w:rsidRPr="000A4A7D" w:rsidRDefault="000A1C18" w:rsidP="001F5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D65" w:rsidRPr="002A1437" w:rsidRDefault="000A44EA" w:rsidP="001F5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437">
        <w:rPr>
          <w:rFonts w:ascii="Times New Roman" w:hAnsi="Times New Roman" w:cs="Times New Roman"/>
          <w:b/>
          <w:sz w:val="24"/>
          <w:szCs w:val="24"/>
        </w:rPr>
        <w:t>БЛОК</w:t>
      </w:r>
      <w:r w:rsidR="007A1D65" w:rsidRPr="002A1437">
        <w:rPr>
          <w:rFonts w:ascii="Times New Roman" w:hAnsi="Times New Roman" w:cs="Times New Roman"/>
          <w:b/>
          <w:sz w:val="24"/>
          <w:szCs w:val="24"/>
        </w:rPr>
        <w:t xml:space="preserve"> 5. Нормативно-правовое обеспечение</w:t>
      </w: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709"/>
        <w:gridCol w:w="7513"/>
        <w:gridCol w:w="1843"/>
        <w:gridCol w:w="1842"/>
        <w:gridCol w:w="2694"/>
      </w:tblGrid>
      <w:tr w:rsidR="000A1C18" w:rsidRPr="007A1D65" w:rsidTr="00D64CFE">
        <w:trPr>
          <w:trHeight w:val="308"/>
          <w:tblHeader/>
        </w:trPr>
        <w:tc>
          <w:tcPr>
            <w:tcW w:w="709" w:type="dxa"/>
            <w:vAlign w:val="center"/>
          </w:tcPr>
          <w:p w:rsidR="000A1C18" w:rsidRPr="007A1D65" w:rsidRDefault="000A1C1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0A1C18" w:rsidRPr="007A1D65" w:rsidRDefault="000A1C1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0A1C18" w:rsidRPr="007A1D65" w:rsidRDefault="000A1C1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2" w:type="dxa"/>
            <w:vAlign w:val="center"/>
          </w:tcPr>
          <w:p w:rsidR="000A1C18" w:rsidRPr="007A1D65" w:rsidRDefault="000A1C1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2694" w:type="dxa"/>
            <w:vAlign w:val="center"/>
          </w:tcPr>
          <w:p w:rsidR="000A1C18" w:rsidRPr="007A1D65" w:rsidRDefault="000A1C1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0A1C18" w:rsidRPr="007A1D65" w:rsidTr="00CB6662">
        <w:trPr>
          <w:trHeight w:val="308"/>
        </w:trPr>
        <w:tc>
          <w:tcPr>
            <w:tcW w:w="14601" w:type="dxa"/>
            <w:gridSpan w:val="5"/>
            <w:shd w:val="clear" w:color="auto" w:fill="E2EFD9" w:themeFill="accent6" w:themeFillTint="33"/>
            <w:vAlign w:val="center"/>
          </w:tcPr>
          <w:p w:rsidR="000A1C18" w:rsidRPr="001F5092" w:rsidRDefault="000A1C18" w:rsidP="000A1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Мероприятие </w:t>
            </w:r>
            <w:r w:rsidR="00877D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.1.</w:t>
            </w:r>
            <w:r w:rsidR="003C0D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Разработка нормативной документации, регулирующей развитие физико-математического образования</w:t>
            </w:r>
          </w:p>
        </w:tc>
      </w:tr>
      <w:tr w:rsidR="005957B3" w:rsidRPr="007A1D65" w:rsidTr="00D64CFE">
        <w:trPr>
          <w:trHeight w:val="308"/>
        </w:trPr>
        <w:tc>
          <w:tcPr>
            <w:tcW w:w="709" w:type="dxa"/>
            <w:vAlign w:val="center"/>
          </w:tcPr>
          <w:p w:rsidR="005957B3" w:rsidRPr="007A1D65" w:rsidRDefault="000D2F5C" w:rsidP="000D2F5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7513" w:type="dxa"/>
            <w:vAlign w:val="center"/>
          </w:tcPr>
          <w:p w:rsidR="005957B3" w:rsidRPr="000D2F5C" w:rsidRDefault="000D4C44" w:rsidP="00CB6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нормативной документации, учитывающие образовательные результаты онлайн обучения в общем образовании</w:t>
            </w:r>
          </w:p>
        </w:tc>
        <w:tc>
          <w:tcPr>
            <w:tcW w:w="1843" w:type="dxa"/>
            <w:vAlign w:val="center"/>
          </w:tcPr>
          <w:p w:rsidR="005957B3" w:rsidRPr="000D4C44" w:rsidRDefault="005957B3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957B3" w:rsidRPr="007A1D65" w:rsidRDefault="005957B3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957B3" w:rsidRPr="000D4C44" w:rsidRDefault="000D4C44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44">
              <w:rPr>
                <w:rFonts w:ascii="Times New Roman" w:hAnsi="Times New Roman" w:cs="Times New Roman"/>
                <w:sz w:val="20"/>
                <w:szCs w:val="20"/>
              </w:rPr>
              <w:t>нормативная документация</w:t>
            </w:r>
          </w:p>
        </w:tc>
      </w:tr>
      <w:tr w:rsidR="005957B3" w:rsidRPr="007A1D65" w:rsidTr="00D64CFE">
        <w:trPr>
          <w:trHeight w:val="308"/>
        </w:trPr>
        <w:tc>
          <w:tcPr>
            <w:tcW w:w="709" w:type="dxa"/>
            <w:vAlign w:val="center"/>
          </w:tcPr>
          <w:p w:rsidR="005957B3" w:rsidRPr="007A1D65" w:rsidRDefault="000D2F5C" w:rsidP="000D2F5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7513" w:type="dxa"/>
            <w:vAlign w:val="center"/>
          </w:tcPr>
          <w:p w:rsidR="005957B3" w:rsidRPr="000D2F5C" w:rsidRDefault="000D4C44" w:rsidP="000D4C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нормативной документации</w:t>
            </w:r>
            <w:r w:rsidRPr="000D2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применению</w:t>
            </w:r>
            <w:r w:rsidR="005957B3" w:rsidRPr="000D2F5C">
              <w:rPr>
                <w:rFonts w:ascii="Times New Roman" w:hAnsi="Times New Roman" w:cs="Times New Roman"/>
                <w:sz w:val="20"/>
                <w:szCs w:val="20"/>
              </w:rPr>
              <w:t xml:space="preserve"> опыта реализации мобильных профильных групп в условиях сельской местности</w:t>
            </w:r>
          </w:p>
        </w:tc>
        <w:tc>
          <w:tcPr>
            <w:tcW w:w="1843" w:type="dxa"/>
            <w:vAlign w:val="center"/>
          </w:tcPr>
          <w:p w:rsidR="005957B3" w:rsidRPr="007A1D65" w:rsidRDefault="005957B3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957B3" w:rsidRPr="007A1D65" w:rsidRDefault="005957B3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957B3" w:rsidRPr="007A1D65" w:rsidRDefault="000D4C44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C44">
              <w:rPr>
                <w:rFonts w:ascii="Times New Roman" w:hAnsi="Times New Roman" w:cs="Times New Roman"/>
                <w:sz w:val="20"/>
                <w:szCs w:val="20"/>
              </w:rPr>
              <w:t>нормативная документация</w:t>
            </w:r>
          </w:p>
        </w:tc>
      </w:tr>
    </w:tbl>
    <w:p w:rsidR="000A1C18" w:rsidRPr="000A4A7D" w:rsidRDefault="000A1C18" w:rsidP="001F5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D65" w:rsidRPr="002A1437" w:rsidRDefault="000A44EA" w:rsidP="001F5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437">
        <w:rPr>
          <w:rFonts w:ascii="Times New Roman" w:hAnsi="Times New Roman" w:cs="Times New Roman"/>
          <w:b/>
          <w:sz w:val="24"/>
          <w:szCs w:val="24"/>
        </w:rPr>
        <w:t>БЛОК</w:t>
      </w:r>
      <w:r w:rsidR="007A1D65" w:rsidRPr="002A1437">
        <w:rPr>
          <w:rFonts w:ascii="Times New Roman" w:hAnsi="Times New Roman" w:cs="Times New Roman"/>
          <w:b/>
          <w:sz w:val="24"/>
          <w:szCs w:val="24"/>
        </w:rPr>
        <w:t xml:space="preserve"> 6. Организационная деятельность</w:t>
      </w: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709"/>
        <w:gridCol w:w="7513"/>
        <w:gridCol w:w="1843"/>
        <w:gridCol w:w="1842"/>
        <w:gridCol w:w="2694"/>
      </w:tblGrid>
      <w:tr w:rsidR="000A1C18" w:rsidRPr="007A1D65" w:rsidTr="00D64CFE">
        <w:trPr>
          <w:trHeight w:val="308"/>
          <w:tblHeader/>
        </w:trPr>
        <w:tc>
          <w:tcPr>
            <w:tcW w:w="709" w:type="dxa"/>
            <w:vAlign w:val="center"/>
          </w:tcPr>
          <w:p w:rsidR="000A1C18" w:rsidRPr="007A1D65" w:rsidRDefault="000A1C1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:rsidR="000A1C18" w:rsidRPr="007A1D65" w:rsidRDefault="000A1C1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0A1C18" w:rsidRPr="007A1D65" w:rsidRDefault="000A1C1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2" w:type="dxa"/>
            <w:vAlign w:val="center"/>
          </w:tcPr>
          <w:p w:rsidR="000A1C18" w:rsidRPr="007A1D65" w:rsidRDefault="000A1C1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2694" w:type="dxa"/>
            <w:vAlign w:val="center"/>
          </w:tcPr>
          <w:p w:rsidR="000A1C18" w:rsidRPr="007A1D65" w:rsidRDefault="000A1C18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0A1C18" w:rsidRPr="007A1D65" w:rsidTr="00CB6662">
        <w:trPr>
          <w:trHeight w:val="308"/>
        </w:trPr>
        <w:tc>
          <w:tcPr>
            <w:tcW w:w="14601" w:type="dxa"/>
            <w:gridSpan w:val="5"/>
            <w:shd w:val="clear" w:color="auto" w:fill="E2EFD9" w:themeFill="accent6" w:themeFillTint="33"/>
            <w:vAlign w:val="center"/>
          </w:tcPr>
          <w:p w:rsidR="000A1C18" w:rsidRPr="001F5092" w:rsidRDefault="000A1C18" w:rsidP="000A1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Мероприятие </w:t>
            </w:r>
            <w:r w:rsidR="00877D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Организационная деятельность с обучающимися</w:t>
            </w:r>
            <w:r w:rsidR="000D24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(в т.ч. ключевые проекты)</w:t>
            </w:r>
          </w:p>
        </w:tc>
      </w:tr>
      <w:tr w:rsidR="000A44EA" w:rsidRPr="007A1D65" w:rsidTr="00D64CFE">
        <w:trPr>
          <w:trHeight w:val="308"/>
        </w:trPr>
        <w:tc>
          <w:tcPr>
            <w:tcW w:w="709" w:type="dxa"/>
            <w:vAlign w:val="center"/>
          </w:tcPr>
          <w:p w:rsidR="000A44EA" w:rsidRPr="007A1D65" w:rsidRDefault="000D24EF" w:rsidP="000D24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6.1.1</w:t>
            </w:r>
          </w:p>
        </w:tc>
        <w:tc>
          <w:tcPr>
            <w:tcW w:w="7513" w:type="dxa"/>
            <w:vAlign w:val="center"/>
          </w:tcPr>
          <w:p w:rsidR="000A44EA" w:rsidRPr="000D2F5C" w:rsidRDefault="000A44EA" w:rsidP="006030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F5C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обучающихся в различных конкурсах, фестивалях</w:t>
            </w:r>
            <w:r w:rsidR="00603055">
              <w:rPr>
                <w:rFonts w:ascii="Times New Roman" w:hAnsi="Times New Roman" w:cs="Times New Roman"/>
                <w:sz w:val="20"/>
                <w:szCs w:val="20"/>
              </w:rPr>
              <w:t xml:space="preserve">, играх в области физико-математического образования </w:t>
            </w:r>
            <w:r w:rsidRPr="000D2F5C">
              <w:rPr>
                <w:rFonts w:ascii="Times New Roman" w:hAnsi="Times New Roman" w:cs="Times New Roman"/>
                <w:sz w:val="20"/>
                <w:szCs w:val="20"/>
              </w:rPr>
              <w:t>от школьного до всероссийского уровня</w:t>
            </w:r>
          </w:p>
        </w:tc>
        <w:tc>
          <w:tcPr>
            <w:tcW w:w="1843" w:type="dxa"/>
            <w:vAlign w:val="center"/>
          </w:tcPr>
          <w:p w:rsidR="000A44EA" w:rsidRPr="007A1D65" w:rsidRDefault="00B65AD5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0A44EA" w:rsidRPr="007A1D65" w:rsidRDefault="000A44EA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A44EA" w:rsidRPr="007A1D65" w:rsidRDefault="00B65AD5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7A6">
              <w:rPr>
                <w:rFonts w:ascii="Times New Roman" w:hAnsi="Times New Roman" w:cs="Times New Roman"/>
                <w:sz w:val="20"/>
                <w:szCs w:val="20"/>
              </w:rPr>
              <w:t>аналитический отчет</w:t>
            </w:r>
          </w:p>
        </w:tc>
      </w:tr>
      <w:tr w:rsidR="000A44EA" w:rsidRPr="007A1D65" w:rsidTr="00D64CFE">
        <w:trPr>
          <w:trHeight w:val="308"/>
        </w:trPr>
        <w:tc>
          <w:tcPr>
            <w:tcW w:w="709" w:type="dxa"/>
            <w:vAlign w:val="center"/>
          </w:tcPr>
          <w:p w:rsidR="000A44EA" w:rsidRPr="007A1D65" w:rsidRDefault="000D24EF" w:rsidP="000D24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6.1.2</w:t>
            </w:r>
          </w:p>
        </w:tc>
        <w:tc>
          <w:tcPr>
            <w:tcW w:w="7513" w:type="dxa"/>
            <w:vAlign w:val="center"/>
          </w:tcPr>
          <w:p w:rsidR="000A44EA" w:rsidRPr="000D2F5C" w:rsidRDefault="000A44EA" w:rsidP="00B71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F5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</w:t>
            </w:r>
            <w:r w:rsidRPr="00DF500C">
              <w:rPr>
                <w:rFonts w:ascii="Times New Roman" w:hAnsi="Times New Roman" w:cs="Times New Roman"/>
                <w:sz w:val="20"/>
                <w:szCs w:val="20"/>
              </w:rPr>
              <w:t>кружков</w:t>
            </w:r>
            <w:r w:rsidRPr="000D2F5C">
              <w:rPr>
                <w:rFonts w:ascii="Times New Roman" w:hAnsi="Times New Roman" w:cs="Times New Roman"/>
                <w:sz w:val="20"/>
                <w:szCs w:val="20"/>
              </w:rPr>
              <w:t xml:space="preserve"> физико-</w:t>
            </w:r>
            <w:r w:rsidRPr="00B7190B">
              <w:rPr>
                <w:rFonts w:ascii="Times New Roman" w:hAnsi="Times New Roman" w:cs="Times New Roman"/>
                <w:sz w:val="20"/>
                <w:szCs w:val="20"/>
              </w:rPr>
              <w:t>математическо</w:t>
            </w:r>
            <w:r w:rsidR="00DF500C" w:rsidRPr="00B7190B">
              <w:rPr>
                <w:rFonts w:ascii="Times New Roman" w:hAnsi="Times New Roman" w:cs="Times New Roman"/>
                <w:sz w:val="20"/>
                <w:szCs w:val="20"/>
              </w:rPr>
              <w:t>го направления</w:t>
            </w:r>
            <w:r w:rsidR="00DF5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F5C">
              <w:rPr>
                <w:rFonts w:ascii="Times New Roman" w:hAnsi="Times New Roman" w:cs="Times New Roman"/>
                <w:sz w:val="20"/>
                <w:szCs w:val="20"/>
              </w:rPr>
              <w:t xml:space="preserve">(в том числе образовательная робототехника, </w:t>
            </w:r>
            <w:r w:rsidRPr="000D2F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0D2F5C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направление)</w:t>
            </w:r>
          </w:p>
        </w:tc>
        <w:tc>
          <w:tcPr>
            <w:tcW w:w="1843" w:type="dxa"/>
            <w:vAlign w:val="center"/>
          </w:tcPr>
          <w:p w:rsidR="000A44EA" w:rsidRPr="007A1D65" w:rsidRDefault="00B65AD5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0A44EA" w:rsidRPr="007A1D65" w:rsidRDefault="000A44EA" w:rsidP="00A60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A44EA" w:rsidRPr="007A1D65" w:rsidRDefault="00B65AD5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7A6">
              <w:rPr>
                <w:rFonts w:ascii="Times New Roman" w:hAnsi="Times New Roman" w:cs="Times New Roman"/>
                <w:sz w:val="20"/>
                <w:szCs w:val="20"/>
              </w:rPr>
              <w:t>аналитический отчет</w:t>
            </w:r>
          </w:p>
        </w:tc>
      </w:tr>
      <w:tr w:rsidR="00B65AD5" w:rsidRPr="007A1D65" w:rsidTr="00D64CFE">
        <w:trPr>
          <w:trHeight w:val="308"/>
        </w:trPr>
        <w:tc>
          <w:tcPr>
            <w:tcW w:w="709" w:type="dxa"/>
            <w:vAlign w:val="center"/>
          </w:tcPr>
          <w:p w:rsidR="00B65AD5" w:rsidRPr="007A1D65" w:rsidRDefault="00B65AD5" w:rsidP="000D24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6.1.3</w:t>
            </w:r>
          </w:p>
        </w:tc>
        <w:tc>
          <w:tcPr>
            <w:tcW w:w="7513" w:type="dxa"/>
            <w:vAlign w:val="center"/>
          </w:tcPr>
          <w:p w:rsidR="00B65AD5" w:rsidRPr="000D2F5C" w:rsidRDefault="00B65AD5" w:rsidP="000D2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5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участия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0D2F5C">
              <w:rPr>
                <w:rFonts w:ascii="Times New Roman" w:hAnsi="Times New Roman" w:cs="Times New Roman"/>
                <w:sz w:val="20"/>
                <w:szCs w:val="20"/>
              </w:rPr>
              <w:t xml:space="preserve">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D2F5C">
              <w:rPr>
                <w:rFonts w:ascii="Times New Roman" w:hAnsi="Times New Roman" w:cs="Times New Roman"/>
                <w:sz w:val="20"/>
                <w:szCs w:val="20"/>
              </w:rPr>
              <w:t>профильных сменах ведущих образовательных детских центров РФ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образовательный центр </w:t>
            </w:r>
            <w:r w:rsidRPr="000D2F5C">
              <w:rPr>
                <w:rFonts w:ascii="Times New Roman" w:hAnsi="Times New Roman" w:cs="Times New Roman"/>
                <w:sz w:val="20"/>
                <w:szCs w:val="20"/>
              </w:rPr>
              <w:t>«Сириус»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B65AD5" w:rsidRPr="007A1D65" w:rsidRDefault="00B65AD5" w:rsidP="003C0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B65AD5" w:rsidRPr="007A1D65" w:rsidRDefault="00B65AD5" w:rsidP="003C0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65AD5" w:rsidRPr="007A1D65" w:rsidRDefault="00B65AD5" w:rsidP="003C0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7A6">
              <w:rPr>
                <w:rFonts w:ascii="Times New Roman" w:hAnsi="Times New Roman" w:cs="Times New Roman"/>
                <w:sz w:val="20"/>
                <w:szCs w:val="20"/>
              </w:rPr>
              <w:t>аналитический отчет</w:t>
            </w:r>
          </w:p>
        </w:tc>
      </w:tr>
      <w:tr w:rsidR="00B65AD5" w:rsidRPr="007A1D65" w:rsidTr="00D64CFE">
        <w:trPr>
          <w:trHeight w:val="308"/>
        </w:trPr>
        <w:tc>
          <w:tcPr>
            <w:tcW w:w="709" w:type="dxa"/>
            <w:vAlign w:val="center"/>
          </w:tcPr>
          <w:p w:rsidR="00B65AD5" w:rsidRPr="007A1D65" w:rsidRDefault="00B65AD5" w:rsidP="000D24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6.1.4</w:t>
            </w:r>
          </w:p>
        </w:tc>
        <w:tc>
          <w:tcPr>
            <w:tcW w:w="7513" w:type="dxa"/>
            <w:vAlign w:val="center"/>
          </w:tcPr>
          <w:p w:rsidR="00B65AD5" w:rsidRPr="000D2F5C" w:rsidRDefault="00B65AD5" w:rsidP="00CB6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F5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муниципальных очно-дистанционных физико-математических школ/площадок /лагерей на базе опорных образовательных организаций </w:t>
            </w:r>
          </w:p>
        </w:tc>
        <w:tc>
          <w:tcPr>
            <w:tcW w:w="1843" w:type="dxa"/>
            <w:vAlign w:val="center"/>
          </w:tcPr>
          <w:p w:rsidR="00B65AD5" w:rsidRPr="007A1D65" w:rsidRDefault="00B65AD5" w:rsidP="003C0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B65AD5" w:rsidRPr="007A1D65" w:rsidRDefault="00B65AD5" w:rsidP="003C0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65AD5" w:rsidRPr="007A1D65" w:rsidRDefault="00B65AD5" w:rsidP="003C0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7A6">
              <w:rPr>
                <w:rFonts w:ascii="Times New Roman" w:hAnsi="Times New Roman" w:cs="Times New Roman"/>
                <w:sz w:val="20"/>
                <w:szCs w:val="20"/>
              </w:rPr>
              <w:t>аналитический отчет</w:t>
            </w:r>
          </w:p>
        </w:tc>
      </w:tr>
      <w:tr w:rsidR="00B65AD5" w:rsidRPr="007A1D65" w:rsidTr="00D64CFE">
        <w:trPr>
          <w:trHeight w:val="308"/>
        </w:trPr>
        <w:tc>
          <w:tcPr>
            <w:tcW w:w="709" w:type="dxa"/>
            <w:vAlign w:val="center"/>
          </w:tcPr>
          <w:p w:rsidR="00B65AD5" w:rsidRPr="007A1D65" w:rsidRDefault="00603055" w:rsidP="000D24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6.1.5</w:t>
            </w:r>
          </w:p>
        </w:tc>
        <w:tc>
          <w:tcPr>
            <w:tcW w:w="7513" w:type="dxa"/>
            <w:vAlign w:val="center"/>
          </w:tcPr>
          <w:p w:rsidR="00B65AD5" w:rsidRPr="00467AE7" w:rsidRDefault="00B65AD5" w:rsidP="00603055">
            <w:pPr>
              <w:rPr>
                <w:sz w:val="24"/>
                <w:szCs w:val="24"/>
                <w:highlight w:val="yellow"/>
              </w:rPr>
            </w:pPr>
            <w:r w:rsidRPr="0060305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603055" w:rsidRPr="00603055">
              <w:rPr>
                <w:rFonts w:ascii="Times New Roman" w:hAnsi="Times New Roman" w:cs="Times New Roman"/>
                <w:sz w:val="20"/>
                <w:szCs w:val="20"/>
              </w:rPr>
              <w:t xml:space="preserve">участия </w:t>
            </w:r>
            <w:r w:rsidR="00603055" w:rsidRPr="000D2F5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="00603055" w:rsidRPr="00603055">
              <w:rPr>
                <w:rFonts w:ascii="Times New Roman" w:hAnsi="Times New Roman" w:cs="Times New Roman"/>
                <w:sz w:val="20"/>
                <w:szCs w:val="20"/>
              </w:rPr>
              <w:t xml:space="preserve"> в олимпиадных тренингах, тренингах-погружениях</w:t>
            </w:r>
            <w:r w:rsidR="00603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3055" w:rsidRPr="00603055">
              <w:rPr>
                <w:rFonts w:ascii="Times New Roman" w:hAnsi="Times New Roman" w:cs="Times New Roman"/>
                <w:sz w:val="20"/>
                <w:szCs w:val="20"/>
              </w:rPr>
              <w:t>для обучающихся по подготовке к ГИА</w:t>
            </w:r>
            <w:r w:rsidR="00603055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65AD5" w:rsidRPr="003672A1" w:rsidRDefault="00603055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B65AD5" w:rsidRPr="003672A1" w:rsidRDefault="00B65AD5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Align w:val="center"/>
          </w:tcPr>
          <w:p w:rsidR="00B65AD5" w:rsidRPr="00AC62C6" w:rsidRDefault="00603055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E47A6">
              <w:rPr>
                <w:rFonts w:ascii="Times New Roman" w:hAnsi="Times New Roman" w:cs="Times New Roman"/>
                <w:sz w:val="20"/>
                <w:szCs w:val="20"/>
              </w:rPr>
              <w:t>аналитический отчет</w:t>
            </w:r>
          </w:p>
        </w:tc>
      </w:tr>
      <w:tr w:rsidR="00B65AD5" w:rsidRPr="007A1D65" w:rsidTr="00D64CFE">
        <w:trPr>
          <w:trHeight w:val="308"/>
        </w:trPr>
        <w:tc>
          <w:tcPr>
            <w:tcW w:w="709" w:type="dxa"/>
            <w:vAlign w:val="center"/>
          </w:tcPr>
          <w:p w:rsidR="00B65AD5" w:rsidRPr="007A1D65" w:rsidRDefault="00603055" w:rsidP="000D24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6.1.6</w:t>
            </w:r>
          </w:p>
        </w:tc>
        <w:tc>
          <w:tcPr>
            <w:tcW w:w="7513" w:type="dxa"/>
            <w:vAlign w:val="center"/>
          </w:tcPr>
          <w:p w:rsidR="00B65AD5" w:rsidRPr="007A1D65" w:rsidRDefault="00603055" w:rsidP="0060305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30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65AD5" w:rsidRPr="00603055">
              <w:rPr>
                <w:rFonts w:ascii="Times New Roman" w:hAnsi="Times New Roman" w:cs="Times New Roman"/>
                <w:sz w:val="20"/>
                <w:szCs w:val="20"/>
              </w:rPr>
              <w:t>оздание банка одаренных школьников, требующих реализации индивидуальной образовательной траектории по развитию их способностей</w:t>
            </w:r>
          </w:p>
        </w:tc>
        <w:tc>
          <w:tcPr>
            <w:tcW w:w="1843" w:type="dxa"/>
            <w:vAlign w:val="center"/>
          </w:tcPr>
          <w:p w:rsidR="00B65AD5" w:rsidRPr="007A1D65" w:rsidRDefault="00603055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055">
              <w:rPr>
                <w:rFonts w:ascii="Times New Roman" w:hAnsi="Times New Roman" w:cs="Times New Roman"/>
                <w:sz w:val="20"/>
                <w:szCs w:val="20"/>
              </w:rPr>
              <w:t xml:space="preserve">май 2019 г., пополнение </w:t>
            </w: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B65AD5" w:rsidRPr="007A1D65" w:rsidRDefault="00B65AD5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65AD5" w:rsidRPr="007A1D65" w:rsidRDefault="00603055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7A6">
              <w:rPr>
                <w:rFonts w:ascii="Times New Roman" w:hAnsi="Times New Roman" w:cs="Times New Roman"/>
                <w:sz w:val="20"/>
                <w:szCs w:val="20"/>
              </w:rPr>
              <w:t>аналитический отчет</w:t>
            </w:r>
          </w:p>
        </w:tc>
      </w:tr>
      <w:tr w:rsidR="00B65AD5" w:rsidRPr="000A1C18" w:rsidTr="000A1C18">
        <w:trPr>
          <w:trHeight w:val="308"/>
        </w:trPr>
        <w:tc>
          <w:tcPr>
            <w:tcW w:w="14601" w:type="dxa"/>
            <w:gridSpan w:val="5"/>
            <w:shd w:val="clear" w:color="auto" w:fill="E2EFD9" w:themeFill="accent6" w:themeFillTint="33"/>
            <w:vAlign w:val="center"/>
          </w:tcPr>
          <w:p w:rsidR="00B65AD5" w:rsidRPr="000A1C18" w:rsidRDefault="00B65AD5" w:rsidP="00CB666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6.2. Организационная деятельность с родителями (законными представителями) обучающихся</w:t>
            </w:r>
          </w:p>
        </w:tc>
      </w:tr>
      <w:tr w:rsidR="00B65AD5" w:rsidRPr="007A1D65" w:rsidTr="00D64CFE">
        <w:trPr>
          <w:trHeight w:val="308"/>
        </w:trPr>
        <w:tc>
          <w:tcPr>
            <w:tcW w:w="709" w:type="dxa"/>
            <w:vAlign w:val="center"/>
          </w:tcPr>
          <w:p w:rsidR="00B65AD5" w:rsidRPr="007A1D65" w:rsidRDefault="00603055" w:rsidP="00B32D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6.1.7</w:t>
            </w:r>
          </w:p>
        </w:tc>
        <w:tc>
          <w:tcPr>
            <w:tcW w:w="7513" w:type="dxa"/>
            <w:vAlign w:val="center"/>
          </w:tcPr>
          <w:p w:rsidR="00B65AD5" w:rsidRPr="00C62CE5" w:rsidRDefault="00B65AD5" w:rsidP="00603055">
            <w:pPr>
              <w:rPr>
                <w:sz w:val="24"/>
                <w:szCs w:val="24"/>
                <w:highlight w:val="yellow"/>
              </w:rPr>
            </w:pPr>
            <w:r w:rsidRPr="0060305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совместных мероприятий: конкурсов, конференций, игр   направленных на просвещение и популяризацию </w:t>
            </w:r>
            <w:r w:rsidR="00603055" w:rsidRPr="00603055">
              <w:rPr>
                <w:rFonts w:ascii="Times New Roman" w:hAnsi="Times New Roman" w:cs="Times New Roman"/>
                <w:sz w:val="20"/>
                <w:szCs w:val="20"/>
              </w:rPr>
              <w:t>физико-математического образования</w:t>
            </w:r>
          </w:p>
        </w:tc>
        <w:tc>
          <w:tcPr>
            <w:tcW w:w="1843" w:type="dxa"/>
            <w:vAlign w:val="center"/>
          </w:tcPr>
          <w:p w:rsidR="00B65AD5" w:rsidRPr="007A1D65" w:rsidRDefault="00603055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B65AD5" w:rsidRPr="007A1D65" w:rsidRDefault="00B65AD5" w:rsidP="00603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65AD5" w:rsidRPr="00603055" w:rsidRDefault="00603055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план-график, а</w:t>
            </w:r>
            <w:r w:rsidR="00B65AD5" w:rsidRPr="00603055">
              <w:rPr>
                <w:rFonts w:ascii="Times New Roman" w:hAnsi="Times New Roman" w:cs="Times New Roman"/>
                <w:sz w:val="20"/>
                <w:szCs w:val="20"/>
              </w:rPr>
              <w:t>налитический отчет</w:t>
            </w:r>
          </w:p>
        </w:tc>
      </w:tr>
      <w:tr w:rsidR="00B65AD5" w:rsidRPr="007A1D65" w:rsidTr="00D64CFE">
        <w:trPr>
          <w:trHeight w:val="308"/>
        </w:trPr>
        <w:tc>
          <w:tcPr>
            <w:tcW w:w="709" w:type="dxa"/>
            <w:vAlign w:val="center"/>
          </w:tcPr>
          <w:p w:rsidR="00B65AD5" w:rsidRPr="007A1D65" w:rsidRDefault="00BA2EB3" w:rsidP="00B32D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6.1.8</w:t>
            </w:r>
          </w:p>
        </w:tc>
        <w:tc>
          <w:tcPr>
            <w:tcW w:w="7513" w:type="dxa"/>
            <w:vAlign w:val="center"/>
          </w:tcPr>
          <w:p w:rsidR="00B65AD5" w:rsidRPr="00C62CE5" w:rsidRDefault="00BA2EB3" w:rsidP="00BA2EB3">
            <w:pPr>
              <w:rPr>
                <w:sz w:val="24"/>
                <w:szCs w:val="24"/>
                <w:highlight w:val="yellow"/>
              </w:rPr>
            </w:pPr>
            <w:r w:rsidRPr="00BA2EB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тематических консультации, </w:t>
            </w:r>
            <w:r w:rsidR="00B65AD5" w:rsidRPr="00BA2EB3">
              <w:rPr>
                <w:rFonts w:ascii="Times New Roman" w:hAnsi="Times New Roman" w:cs="Times New Roman"/>
                <w:sz w:val="20"/>
                <w:szCs w:val="20"/>
              </w:rPr>
              <w:t>родительски</w:t>
            </w:r>
            <w:r w:rsidRPr="00BA2EB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B65AD5" w:rsidRPr="00BA2EB3">
              <w:rPr>
                <w:rFonts w:ascii="Times New Roman" w:hAnsi="Times New Roman" w:cs="Times New Roman"/>
                <w:sz w:val="20"/>
                <w:szCs w:val="20"/>
              </w:rPr>
              <w:t xml:space="preserve"> собрани</w:t>
            </w:r>
            <w:r w:rsidRPr="00BA2EB3">
              <w:rPr>
                <w:rFonts w:ascii="Times New Roman" w:hAnsi="Times New Roman" w:cs="Times New Roman"/>
                <w:sz w:val="20"/>
                <w:szCs w:val="20"/>
              </w:rPr>
              <w:t>й, экскурсий</w:t>
            </w:r>
            <w:r w:rsidR="00B65AD5" w:rsidRPr="00BA2EB3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</w:t>
            </w:r>
            <w:r w:rsidRPr="00BA2EB3">
              <w:rPr>
                <w:rFonts w:ascii="Times New Roman" w:hAnsi="Times New Roman" w:cs="Times New Roman"/>
                <w:sz w:val="20"/>
                <w:szCs w:val="20"/>
              </w:rPr>
              <w:t xml:space="preserve">физико-математического, </w:t>
            </w:r>
            <w:r w:rsidR="00B65AD5" w:rsidRPr="00BA2EB3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инженерного </w:t>
            </w:r>
            <w:r w:rsidRPr="00BA2E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65AD5" w:rsidRPr="00BA2EB3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технического образования</w:t>
            </w:r>
          </w:p>
        </w:tc>
        <w:tc>
          <w:tcPr>
            <w:tcW w:w="1843" w:type="dxa"/>
            <w:vAlign w:val="center"/>
          </w:tcPr>
          <w:p w:rsidR="00B65AD5" w:rsidRPr="007A1D65" w:rsidRDefault="00BA2EB3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B65AD5" w:rsidRPr="007A1D65" w:rsidRDefault="00B65AD5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65AD5" w:rsidRPr="00603055" w:rsidRDefault="00603055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65AD5" w:rsidRPr="00603055">
              <w:rPr>
                <w:rFonts w:ascii="Times New Roman" w:hAnsi="Times New Roman" w:cs="Times New Roman"/>
                <w:sz w:val="20"/>
                <w:szCs w:val="20"/>
              </w:rPr>
              <w:t>налитический отчет</w:t>
            </w:r>
          </w:p>
        </w:tc>
      </w:tr>
    </w:tbl>
    <w:p w:rsidR="000A1C18" w:rsidRPr="000A4A7D" w:rsidRDefault="000A1C18" w:rsidP="001F5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D65" w:rsidRPr="002A1437" w:rsidRDefault="000A44EA" w:rsidP="001F50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437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 w:rsidR="007A1D65" w:rsidRPr="002A1437">
        <w:rPr>
          <w:rFonts w:ascii="Times New Roman" w:hAnsi="Times New Roman" w:cs="Times New Roman"/>
          <w:b/>
          <w:sz w:val="24"/>
          <w:szCs w:val="24"/>
        </w:rPr>
        <w:t>7. Эффективное управление</w:t>
      </w: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567"/>
        <w:gridCol w:w="7655"/>
        <w:gridCol w:w="1843"/>
        <w:gridCol w:w="1842"/>
        <w:gridCol w:w="2694"/>
      </w:tblGrid>
      <w:tr w:rsidR="007A1D65" w:rsidRPr="007A1D65" w:rsidTr="000A1C18">
        <w:trPr>
          <w:trHeight w:val="308"/>
          <w:tblHeader/>
        </w:trPr>
        <w:tc>
          <w:tcPr>
            <w:tcW w:w="567" w:type="dxa"/>
            <w:vAlign w:val="center"/>
          </w:tcPr>
          <w:p w:rsidR="007A1D65" w:rsidRPr="007A1D65" w:rsidRDefault="007A1D65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:rsidR="007A1D65" w:rsidRPr="007A1D65" w:rsidRDefault="007A1D65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7A1D65" w:rsidRPr="007A1D65" w:rsidRDefault="007A1D65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2" w:type="dxa"/>
            <w:vAlign w:val="center"/>
          </w:tcPr>
          <w:p w:rsidR="007A1D65" w:rsidRPr="007A1D65" w:rsidRDefault="007A1D65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2694" w:type="dxa"/>
            <w:vAlign w:val="center"/>
          </w:tcPr>
          <w:p w:rsidR="007A1D65" w:rsidRPr="007A1D65" w:rsidRDefault="007A1D65" w:rsidP="001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7A1D65" w:rsidRPr="007A1D65" w:rsidTr="007A1D65">
        <w:trPr>
          <w:trHeight w:val="308"/>
        </w:trPr>
        <w:tc>
          <w:tcPr>
            <w:tcW w:w="14601" w:type="dxa"/>
            <w:gridSpan w:val="5"/>
            <w:shd w:val="clear" w:color="auto" w:fill="E2EFD9" w:themeFill="accent6" w:themeFillTint="33"/>
            <w:vAlign w:val="center"/>
          </w:tcPr>
          <w:p w:rsidR="007A1D65" w:rsidRPr="001F5092" w:rsidRDefault="001F5092" w:rsidP="003C0D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Мероприятие </w:t>
            </w:r>
            <w:r w:rsidR="00877D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.1.</w:t>
            </w:r>
            <w:r w:rsidR="003C0D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Лучшие практики управления образовательной деятельностью</w:t>
            </w:r>
          </w:p>
        </w:tc>
      </w:tr>
      <w:tr w:rsidR="00D973CA" w:rsidRPr="007A1D65" w:rsidTr="001F5092">
        <w:trPr>
          <w:trHeight w:val="308"/>
        </w:trPr>
        <w:tc>
          <w:tcPr>
            <w:tcW w:w="567" w:type="dxa"/>
            <w:vAlign w:val="center"/>
          </w:tcPr>
          <w:p w:rsidR="00D973CA" w:rsidRPr="007A1D65" w:rsidRDefault="00D973CA" w:rsidP="00B32D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7.1.1</w:t>
            </w:r>
          </w:p>
        </w:tc>
        <w:tc>
          <w:tcPr>
            <w:tcW w:w="7655" w:type="dxa"/>
            <w:vAlign w:val="center"/>
          </w:tcPr>
          <w:p w:rsidR="00D973CA" w:rsidRPr="0008210D" w:rsidRDefault="00500734" w:rsidP="0050073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0734">
              <w:rPr>
                <w:rFonts w:ascii="Times New Roman" w:hAnsi="Times New Roman" w:cs="Times New Roman"/>
                <w:sz w:val="20"/>
                <w:szCs w:val="20"/>
              </w:rPr>
              <w:t>Развитие сети интеграции высшего, общего и дополнительного образования</w:t>
            </w:r>
            <w:r w:rsidRPr="00A775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973CA" w:rsidRPr="0010523C" w:rsidRDefault="00500734" w:rsidP="0050073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D973CA" w:rsidRPr="0008210D" w:rsidRDefault="00D973CA" w:rsidP="00D973C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973CA" w:rsidRPr="00A7757B" w:rsidRDefault="00500734" w:rsidP="00D973C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0734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500734" w:rsidRPr="007A1D65" w:rsidTr="00500734">
        <w:trPr>
          <w:trHeight w:val="467"/>
        </w:trPr>
        <w:tc>
          <w:tcPr>
            <w:tcW w:w="567" w:type="dxa"/>
            <w:vAlign w:val="center"/>
          </w:tcPr>
          <w:p w:rsidR="00500734" w:rsidRPr="00500734" w:rsidRDefault="00500734" w:rsidP="00B32D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4">
              <w:rPr>
                <w:rFonts w:ascii="Times New Roman" w:hAnsi="Times New Roman" w:cs="Times New Roman"/>
                <w:sz w:val="20"/>
                <w:szCs w:val="20"/>
              </w:rPr>
              <w:t>7.1.2</w:t>
            </w:r>
          </w:p>
        </w:tc>
        <w:tc>
          <w:tcPr>
            <w:tcW w:w="7655" w:type="dxa"/>
            <w:vAlign w:val="center"/>
          </w:tcPr>
          <w:p w:rsidR="00500734" w:rsidRPr="00500734" w:rsidRDefault="00500734" w:rsidP="005007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4">
              <w:rPr>
                <w:rFonts w:ascii="Times New Roman" w:hAnsi="Times New Roman" w:cs="Times New Roman"/>
                <w:sz w:val="20"/>
                <w:szCs w:val="20"/>
              </w:rPr>
              <w:t>Организация конкурсов программ развития общеобразовательных учреждений, направленных на развитие физико-математического образования</w:t>
            </w:r>
          </w:p>
        </w:tc>
        <w:tc>
          <w:tcPr>
            <w:tcW w:w="1843" w:type="dxa"/>
            <w:vAlign w:val="center"/>
          </w:tcPr>
          <w:p w:rsidR="00500734" w:rsidRPr="0091144C" w:rsidRDefault="00500734" w:rsidP="003C0D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  <w:r w:rsidRPr="00EC2F5E">
              <w:rPr>
                <w:rFonts w:ascii="Times New Roman" w:hAnsi="Times New Roman" w:cs="Times New Roman"/>
                <w:sz w:val="20"/>
                <w:szCs w:val="20"/>
              </w:rPr>
              <w:t>в 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500734" w:rsidRPr="009765F8" w:rsidRDefault="00500734" w:rsidP="0050073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00734" w:rsidRDefault="00500734" w:rsidP="003C0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734">
              <w:rPr>
                <w:rFonts w:ascii="Times New Roman" w:hAnsi="Times New Roman" w:cs="Times New Roman"/>
                <w:sz w:val="20"/>
                <w:szCs w:val="20"/>
              </w:rPr>
              <w:t xml:space="preserve">план-график, </w:t>
            </w:r>
          </w:p>
          <w:p w:rsidR="00500734" w:rsidRPr="0091144C" w:rsidRDefault="00500734" w:rsidP="003C0D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0734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</w:tbl>
    <w:p w:rsidR="00B53974" w:rsidRDefault="00B53974" w:rsidP="00B53974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3974" w:rsidRDefault="00B539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53974" w:rsidRPr="007A1D65" w:rsidRDefault="00B53974" w:rsidP="00B53974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A1D65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б</w:t>
      </w:r>
    </w:p>
    <w:p w:rsidR="00A16232" w:rsidRPr="007A1D65" w:rsidRDefault="00A16232" w:rsidP="001F5092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D65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A16232" w:rsidRPr="007A1D65" w:rsidRDefault="00A16232" w:rsidP="001F509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437" w:rsidRPr="002A1437" w:rsidRDefault="002A1437" w:rsidP="002A14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437">
        <w:rPr>
          <w:rFonts w:ascii="Times New Roman" w:hAnsi="Times New Roman" w:cs="Times New Roman"/>
          <w:b/>
          <w:sz w:val="24"/>
          <w:szCs w:val="24"/>
        </w:rPr>
        <w:t>БЛОК 1. Интеграция общего и дополнительного образования</w:t>
      </w: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567"/>
        <w:gridCol w:w="7655"/>
        <w:gridCol w:w="1843"/>
        <w:gridCol w:w="1842"/>
        <w:gridCol w:w="2694"/>
      </w:tblGrid>
      <w:tr w:rsidR="002A1437" w:rsidRPr="007A1D65" w:rsidTr="00CB6662">
        <w:trPr>
          <w:trHeight w:val="308"/>
          <w:tblHeader/>
        </w:trPr>
        <w:tc>
          <w:tcPr>
            <w:tcW w:w="567" w:type="dxa"/>
            <w:vAlign w:val="center"/>
          </w:tcPr>
          <w:p w:rsidR="002A1437" w:rsidRPr="007A1D65" w:rsidRDefault="002A1437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:rsidR="002A1437" w:rsidRPr="007A1D65" w:rsidRDefault="002A1437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2A1437" w:rsidRPr="007A1D65" w:rsidRDefault="002A1437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2" w:type="dxa"/>
            <w:vAlign w:val="center"/>
          </w:tcPr>
          <w:p w:rsidR="002A1437" w:rsidRPr="007A1D65" w:rsidRDefault="002A1437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2694" w:type="dxa"/>
            <w:vAlign w:val="center"/>
          </w:tcPr>
          <w:p w:rsidR="002A1437" w:rsidRPr="007A1D65" w:rsidRDefault="002A1437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2A1437" w:rsidRPr="007A1D65" w:rsidTr="00CB6662">
        <w:trPr>
          <w:trHeight w:val="308"/>
        </w:trPr>
        <w:tc>
          <w:tcPr>
            <w:tcW w:w="14601" w:type="dxa"/>
            <w:gridSpan w:val="5"/>
            <w:shd w:val="clear" w:color="auto" w:fill="E2EFD9" w:themeFill="accent6" w:themeFillTint="33"/>
            <w:vAlign w:val="center"/>
          </w:tcPr>
          <w:p w:rsidR="002A1437" w:rsidRPr="001F5092" w:rsidRDefault="002A1437" w:rsidP="002A14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Д1</w:t>
            </w: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.1.</w:t>
            </w:r>
            <w:r w:rsidR="003C0D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Совместная деятельность учреждений общего</w:t>
            </w:r>
            <w:r w:rsidR="00DF500C" w:rsidRPr="00B719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высшего</w:t>
            </w:r>
            <w:r w:rsidR="003C0D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дополнительного образования</w:t>
            </w:r>
          </w:p>
        </w:tc>
      </w:tr>
      <w:tr w:rsidR="00D973CA" w:rsidRPr="007A1D65" w:rsidTr="00CB6662">
        <w:trPr>
          <w:trHeight w:val="308"/>
        </w:trPr>
        <w:tc>
          <w:tcPr>
            <w:tcW w:w="567" w:type="dxa"/>
            <w:vAlign w:val="center"/>
          </w:tcPr>
          <w:p w:rsidR="00D973CA" w:rsidRPr="007A1D65" w:rsidRDefault="00D973CA" w:rsidP="00B32D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7655" w:type="dxa"/>
            <w:vAlign w:val="center"/>
          </w:tcPr>
          <w:p w:rsidR="00D973CA" w:rsidRPr="00A85B89" w:rsidRDefault="00A85B89" w:rsidP="00A85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B89">
              <w:rPr>
                <w:rFonts w:ascii="Times New Roman" w:hAnsi="Times New Roman" w:cs="Times New Roman"/>
                <w:sz w:val="20"/>
                <w:szCs w:val="20"/>
              </w:rPr>
              <w:t>Реализация проекта «Открытый профильный класс»: е</w:t>
            </w:r>
            <w:r w:rsidR="00D973CA" w:rsidRPr="00A85B89">
              <w:rPr>
                <w:rFonts w:ascii="Times New Roman" w:hAnsi="Times New Roman" w:cs="Times New Roman"/>
                <w:sz w:val="20"/>
                <w:szCs w:val="20"/>
              </w:rPr>
              <w:t>женедельные занятия со школьниками по физике, математике, астрономии, робототехнике</w:t>
            </w:r>
          </w:p>
        </w:tc>
        <w:tc>
          <w:tcPr>
            <w:tcW w:w="1843" w:type="dxa"/>
            <w:vAlign w:val="center"/>
          </w:tcPr>
          <w:p w:rsidR="00A85B89" w:rsidRDefault="00A85B89" w:rsidP="00A85B89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973CA" w:rsidRPr="0008210D" w:rsidRDefault="00A85B89" w:rsidP="00A85B89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>течение всего срока реализации Концепции</w:t>
            </w:r>
          </w:p>
        </w:tc>
        <w:tc>
          <w:tcPr>
            <w:tcW w:w="1842" w:type="dxa"/>
            <w:vAlign w:val="center"/>
          </w:tcPr>
          <w:p w:rsidR="00D973CA" w:rsidRPr="00A85B89" w:rsidRDefault="00D973CA" w:rsidP="00D9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973CA" w:rsidRPr="00A85B89" w:rsidRDefault="00A85B89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B89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A85B89" w:rsidRPr="007A1D65" w:rsidTr="00A85B89">
        <w:trPr>
          <w:trHeight w:val="308"/>
        </w:trPr>
        <w:tc>
          <w:tcPr>
            <w:tcW w:w="567" w:type="dxa"/>
            <w:vAlign w:val="center"/>
          </w:tcPr>
          <w:p w:rsidR="00A85B89" w:rsidRPr="007A1D65" w:rsidRDefault="00A85B89" w:rsidP="00B32D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7655" w:type="dxa"/>
            <w:vAlign w:val="center"/>
          </w:tcPr>
          <w:p w:rsidR="00A85B89" w:rsidRPr="00A85B89" w:rsidRDefault="00041F24" w:rsidP="00041F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е</w:t>
            </w:r>
            <w:r w:rsidR="00A85B89" w:rsidRPr="00A85B89">
              <w:rPr>
                <w:rFonts w:ascii="Times New Roman" w:hAnsi="Times New Roman" w:cs="Times New Roman"/>
                <w:sz w:val="20"/>
                <w:szCs w:val="20"/>
              </w:rPr>
              <w:t>женедельны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A85B89" w:rsidRPr="00A85B89">
              <w:rPr>
                <w:rFonts w:ascii="Times New Roman" w:hAnsi="Times New Roman" w:cs="Times New Roman"/>
                <w:sz w:val="20"/>
                <w:szCs w:val="20"/>
              </w:rPr>
              <w:t xml:space="preserve"> заняти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A85B89" w:rsidRPr="00A85B89">
              <w:rPr>
                <w:rFonts w:ascii="Times New Roman" w:hAnsi="Times New Roman" w:cs="Times New Roman"/>
                <w:sz w:val="20"/>
                <w:szCs w:val="20"/>
              </w:rPr>
              <w:t xml:space="preserve"> со школьниками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предметам физико-математического направления (занимательно-просветительские</w:t>
            </w:r>
            <w:r w:rsidR="00A85B89" w:rsidRPr="00A85B89">
              <w:rPr>
                <w:rFonts w:ascii="Times New Roman" w:hAnsi="Times New Roman" w:cs="Times New Roman"/>
                <w:sz w:val="20"/>
                <w:szCs w:val="20"/>
              </w:rPr>
              <w:t>, подготовка к итоговой аттестации, олимпиадная подготовка и пр.)</w:t>
            </w:r>
          </w:p>
        </w:tc>
        <w:tc>
          <w:tcPr>
            <w:tcW w:w="1843" w:type="dxa"/>
            <w:vAlign w:val="center"/>
          </w:tcPr>
          <w:p w:rsidR="00A85B89" w:rsidRDefault="00A85B89" w:rsidP="00A85B89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85B89" w:rsidRDefault="00A85B89" w:rsidP="00A85B8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 xml:space="preserve">течение всего </w:t>
            </w:r>
          </w:p>
          <w:p w:rsidR="00A85B89" w:rsidRPr="0008210D" w:rsidRDefault="00A85B89" w:rsidP="00A85B8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>срока реализации Концепции</w:t>
            </w:r>
          </w:p>
        </w:tc>
        <w:tc>
          <w:tcPr>
            <w:tcW w:w="1842" w:type="dxa"/>
            <w:vAlign w:val="center"/>
          </w:tcPr>
          <w:p w:rsidR="00A85B89" w:rsidRDefault="00A85B89" w:rsidP="00A85B89">
            <w:pPr>
              <w:jc w:val="center"/>
            </w:pPr>
          </w:p>
        </w:tc>
        <w:tc>
          <w:tcPr>
            <w:tcW w:w="2694" w:type="dxa"/>
            <w:vAlign w:val="center"/>
          </w:tcPr>
          <w:p w:rsidR="00A85B89" w:rsidRDefault="00A85B89" w:rsidP="00A85B89">
            <w:pPr>
              <w:jc w:val="center"/>
            </w:pPr>
            <w:r w:rsidRPr="001A309C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A85B89" w:rsidRPr="00A85B89" w:rsidTr="00A85B89">
        <w:trPr>
          <w:trHeight w:val="308"/>
        </w:trPr>
        <w:tc>
          <w:tcPr>
            <w:tcW w:w="567" w:type="dxa"/>
            <w:vAlign w:val="center"/>
          </w:tcPr>
          <w:p w:rsidR="00A85B89" w:rsidRPr="00A85B89" w:rsidRDefault="00A85B89" w:rsidP="00B32D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85B89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7655" w:type="dxa"/>
            <w:vAlign w:val="center"/>
          </w:tcPr>
          <w:p w:rsidR="00A85B89" w:rsidRPr="00A85B89" w:rsidRDefault="00A85B89" w:rsidP="00A85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Экспресс-подготовка к ОГЭ и ЕГЭ</w:t>
            </w:r>
            <w:r w:rsidRPr="00A85B89"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предметам физико-математического направления</w:t>
            </w:r>
          </w:p>
        </w:tc>
        <w:tc>
          <w:tcPr>
            <w:tcW w:w="1843" w:type="dxa"/>
            <w:vAlign w:val="center"/>
          </w:tcPr>
          <w:p w:rsidR="00A85B89" w:rsidRDefault="00A85B89" w:rsidP="00A85B89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85B89" w:rsidRDefault="00A85B89" w:rsidP="00A85B8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 xml:space="preserve">течение всего </w:t>
            </w:r>
          </w:p>
          <w:p w:rsidR="00A85B89" w:rsidRPr="00A85B89" w:rsidRDefault="00A85B89" w:rsidP="00A85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>срока реализации Концепции</w:t>
            </w:r>
          </w:p>
        </w:tc>
        <w:tc>
          <w:tcPr>
            <w:tcW w:w="1842" w:type="dxa"/>
            <w:vAlign w:val="center"/>
          </w:tcPr>
          <w:p w:rsidR="00A85B89" w:rsidRDefault="00A85B89" w:rsidP="002F5F2B">
            <w:pPr>
              <w:jc w:val="center"/>
            </w:pPr>
          </w:p>
        </w:tc>
        <w:tc>
          <w:tcPr>
            <w:tcW w:w="2694" w:type="dxa"/>
            <w:vAlign w:val="center"/>
          </w:tcPr>
          <w:p w:rsidR="00A85B89" w:rsidRDefault="00A85B89" w:rsidP="002F5F2B">
            <w:pPr>
              <w:jc w:val="center"/>
            </w:pPr>
            <w:r w:rsidRPr="001A309C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A85B89" w:rsidRPr="007A1D65" w:rsidTr="00A85B89">
        <w:trPr>
          <w:trHeight w:val="308"/>
        </w:trPr>
        <w:tc>
          <w:tcPr>
            <w:tcW w:w="567" w:type="dxa"/>
            <w:vAlign w:val="center"/>
          </w:tcPr>
          <w:p w:rsidR="00A85B89" w:rsidRDefault="00A85B89" w:rsidP="00B32D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7655" w:type="dxa"/>
            <w:vAlign w:val="center"/>
          </w:tcPr>
          <w:p w:rsidR="00A85B89" w:rsidRPr="00A85B89" w:rsidRDefault="00A85B89" w:rsidP="00041F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B89">
              <w:rPr>
                <w:rFonts w:ascii="Times New Roman" w:hAnsi="Times New Roman" w:cs="Times New Roman"/>
                <w:sz w:val="20"/>
                <w:szCs w:val="20"/>
              </w:rPr>
              <w:t>Дистанционн</w:t>
            </w:r>
            <w:r w:rsidR="00041F2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A85B89">
              <w:rPr>
                <w:rFonts w:ascii="Times New Roman" w:hAnsi="Times New Roman" w:cs="Times New Roman"/>
                <w:sz w:val="20"/>
                <w:szCs w:val="20"/>
              </w:rPr>
              <w:t xml:space="preserve"> онлайн-подготовка к ОГЭ, ЕГЭ для удалённых школ, индивидуальная подготовка к олимпиадам</w:t>
            </w:r>
          </w:p>
        </w:tc>
        <w:tc>
          <w:tcPr>
            <w:tcW w:w="1843" w:type="dxa"/>
            <w:vAlign w:val="center"/>
          </w:tcPr>
          <w:p w:rsidR="00A85B89" w:rsidRDefault="00A85B89" w:rsidP="00A85B89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85B89" w:rsidRDefault="00A85B89" w:rsidP="00A85B8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 xml:space="preserve">течение всего </w:t>
            </w:r>
          </w:p>
          <w:p w:rsidR="00A85B89" w:rsidRPr="0008210D" w:rsidRDefault="00A85B89" w:rsidP="00A85B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>срока реализации Концепции</w:t>
            </w:r>
          </w:p>
        </w:tc>
        <w:tc>
          <w:tcPr>
            <w:tcW w:w="1842" w:type="dxa"/>
            <w:vAlign w:val="center"/>
          </w:tcPr>
          <w:p w:rsidR="00A85B89" w:rsidRDefault="00A85B89" w:rsidP="00A85B89">
            <w:pPr>
              <w:jc w:val="center"/>
            </w:pPr>
          </w:p>
        </w:tc>
        <w:tc>
          <w:tcPr>
            <w:tcW w:w="2694" w:type="dxa"/>
            <w:vAlign w:val="center"/>
          </w:tcPr>
          <w:p w:rsidR="00A85B89" w:rsidRDefault="00A85B89" w:rsidP="00A85B89">
            <w:pPr>
              <w:jc w:val="center"/>
            </w:pPr>
            <w:r w:rsidRPr="001A309C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A85B89" w:rsidRPr="007A1D65" w:rsidTr="00A85B89">
        <w:trPr>
          <w:trHeight w:val="308"/>
        </w:trPr>
        <w:tc>
          <w:tcPr>
            <w:tcW w:w="567" w:type="dxa"/>
            <w:vAlign w:val="center"/>
          </w:tcPr>
          <w:p w:rsidR="00A85B89" w:rsidRDefault="00A85B89" w:rsidP="00B32D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7655" w:type="dxa"/>
            <w:vAlign w:val="center"/>
          </w:tcPr>
          <w:p w:rsidR="00A85B89" w:rsidRPr="00A85B89" w:rsidRDefault="00A85B89" w:rsidP="00A85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5B8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научно-практических конференций школьников по предметам физико-математического направления</w:t>
            </w:r>
          </w:p>
        </w:tc>
        <w:tc>
          <w:tcPr>
            <w:tcW w:w="1843" w:type="dxa"/>
            <w:vAlign w:val="center"/>
          </w:tcPr>
          <w:p w:rsidR="00041F24" w:rsidRDefault="00041F24" w:rsidP="00041F24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041F24" w:rsidRDefault="00041F24" w:rsidP="00041F2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 xml:space="preserve">течение всего </w:t>
            </w:r>
          </w:p>
          <w:p w:rsidR="00A85B89" w:rsidRPr="0008210D" w:rsidRDefault="00041F24" w:rsidP="00041F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>срока реализации Концепции</w:t>
            </w:r>
          </w:p>
        </w:tc>
        <w:tc>
          <w:tcPr>
            <w:tcW w:w="1842" w:type="dxa"/>
            <w:vAlign w:val="center"/>
          </w:tcPr>
          <w:p w:rsidR="00A85B89" w:rsidRDefault="00A85B89" w:rsidP="00A85B89">
            <w:pPr>
              <w:jc w:val="center"/>
            </w:pPr>
          </w:p>
        </w:tc>
        <w:tc>
          <w:tcPr>
            <w:tcW w:w="2694" w:type="dxa"/>
            <w:vAlign w:val="center"/>
          </w:tcPr>
          <w:p w:rsidR="00A85B89" w:rsidRDefault="00A85B89" w:rsidP="00A85B89">
            <w:pPr>
              <w:jc w:val="center"/>
            </w:pPr>
            <w:r w:rsidRPr="001A309C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041F24" w:rsidRPr="007A1D65" w:rsidTr="00A85B89">
        <w:trPr>
          <w:trHeight w:val="308"/>
        </w:trPr>
        <w:tc>
          <w:tcPr>
            <w:tcW w:w="567" w:type="dxa"/>
            <w:vAlign w:val="center"/>
          </w:tcPr>
          <w:p w:rsidR="00041F24" w:rsidRDefault="00A95207" w:rsidP="00B32D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7655" w:type="dxa"/>
            <w:vAlign w:val="center"/>
          </w:tcPr>
          <w:p w:rsidR="00041F24" w:rsidRPr="00A85B89" w:rsidRDefault="00041F24" w:rsidP="00A85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</w:t>
            </w:r>
            <w:r w:rsidR="00A95207">
              <w:rPr>
                <w:rFonts w:ascii="Times New Roman" w:hAnsi="Times New Roman" w:cs="Times New Roman"/>
                <w:sz w:val="20"/>
                <w:szCs w:val="20"/>
              </w:rPr>
              <w:t xml:space="preserve">поведение региональных и всероссийских конкурсов, олимпиад,  тренингов, турниров, проектов по предметам </w:t>
            </w:r>
            <w:r w:rsidR="00A95207" w:rsidRPr="00A85B89">
              <w:rPr>
                <w:rFonts w:ascii="Times New Roman" w:hAnsi="Times New Roman" w:cs="Times New Roman"/>
                <w:sz w:val="20"/>
                <w:szCs w:val="20"/>
              </w:rPr>
              <w:t>физико-математического направления</w:t>
            </w:r>
          </w:p>
        </w:tc>
        <w:tc>
          <w:tcPr>
            <w:tcW w:w="1843" w:type="dxa"/>
            <w:vAlign w:val="center"/>
          </w:tcPr>
          <w:p w:rsidR="00041F24" w:rsidRDefault="00041F24" w:rsidP="00041F24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041F24" w:rsidRDefault="00041F24" w:rsidP="00041F2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 xml:space="preserve">течение всего </w:t>
            </w:r>
          </w:p>
          <w:p w:rsidR="00041F24" w:rsidRDefault="00041F24" w:rsidP="00041F24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>срока реализации Концепции</w:t>
            </w:r>
          </w:p>
        </w:tc>
        <w:tc>
          <w:tcPr>
            <w:tcW w:w="1842" w:type="dxa"/>
            <w:vAlign w:val="center"/>
          </w:tcPr>
          <w:p w:rsidR="00041F24" w:rsidRPr="00E30F0B" w:rsidRDefault="00041F24" w:rsidP="00A85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41F24" w:rsidRPr="001A309C" w:rsidRDefault="00A7101C" w:rsidP="00A85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09C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A95207" w:rsidRPr="007A1D65" w:rsidTr="00A85B89">
        <w:trPr>
          <w:trHeight w:val="308"/>
        </w:trPr>
        <w:tc>
          <w:tcPr>
            <w:tcW w:w="567" w:type="dxa"/>
            <w:vAlign w:val="center"/>
          </w:tcPr>
          <w:p w:rsidR="00A95207" w:rsidRDefault="00A95207" w:rsidP="00B32D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7655" w:type="dxa"/>
            <w:vAlign w:val="center"/>
          </w:tcPr>
          <w:p w:rsidR="00A95207" w:rsidRPr="00A85B89" w:rsidRDefault="00A95207" w:rsidP="00A85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профориентирующих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экскурсий</w:t>
            </w:r>
          </w:p>
        </w:tc>
        <w:tc>
          <w:tcPr>
            <w:tcW w:w="1843" w:type="dxa"/>
            <w:vAlign w:val="center"/>
          </w:tcPr>
          <w:p w:rsidR="00A95207" w:rsidRDefault="00A95207" w:rsidP="002F5F2B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95207" w:rsidRDefault="00A95207" w:rsidP="002F5F2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 xml:space="preserve">течение всего </w:t>
            </w:r>
          </w:p>
          <w:p w:rsidR="00A95207" w:rsidRDefault="00A95207" w:rsidP="002F5F2B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>срока реализации Концепции</w:t>
            </w:r>
          </w:p>
        </w:tc>
        <w:tc>
          <w:tcPr>
            <w:tcW w:w="1842" w:type="dxa"/>
            <w:vAlign w:val="center"/>
          </w:tcPr>
          <w:p w:rsidR="00A95207" w:rsidRPr="00E30F0B" w:rsidRDefault="00A95207" w:rsidP="002F5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95207" w:rsidRPr="001A309C" w:rsidRDefault="00A95207" w:rsidP="00A85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09C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A95207" w:rsidRPr="007A1D65" w:rsidTr="00A85B89">
        <w:trPr>
          <w:trHeight w:val="308"/>
        </w:trPr>
        <w:tc>
          <w:tcPr>
            <w:tcW w:w="567" w:type="dxa"/>
            <w:vAlign w:val="center"/>
          </w:tcPr>
          <w:p w:rsidR="00A95207" w:rsidRDefault="00A95207" w:rsidP="00B32D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7655" w:type="dxa"/>
            <w:vAlign w:val="center"/>
          </w:tcPr>
          <w:p w:rsidR="00A95207" w:rsidRPr="00A85B89" w:rsidRDefault="00A95207" w:rsidP="00A85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летних школ по предметам </w:t>
            </w:r>
            <w:r w:rsidRPr="00A85B89">
              <w:rPr>
                <w:rFonts w:ascii="Times New Roman" w:hAnsi="Times New Roman" w:cs="Times New Roman"/>
                <w:sz w:val="20"/>
                <w:szCs w:val="20"/>
              </w:rPr>
              <w:t>физико-математического направления</w:t>
            </w:r>
          </w:p>
        </w:tc>
        <w:tc>
          <w:tcPr>
            <w:tcW w:w="1843" w:type="dxa"/>
            <w:vAlign w:val="center"/>
          </w:tcPr>
          <w:p w:rsidR="00A95207" w:rsidRDefault="00A95207" w:rsidP="00A95207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  <w:r w:rsidR="00256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5207" w:rsidRDefault="00A95207" w:rsidP="00A9520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 xml:space="preserve">течение всего </w:t>
            </w:r>
          </w:p>
          <w:p w:rsidR="00A95207" w:rsidRDefault="00A95207" w:rsidP="00A95207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>срока реализации Концепции</w:t>
            </w:r>
          </w:p>
        </w:tc>
        <w:tc>
          <w:tcPr>
            <w:tcW w:w="1842" w:type="dxa"/>
            <w:vAlign w:val="center"/>
          </w:tcPr>
          <w:p w:rsidR="00A95207" w:rsidRPr="00E30F0B" w:rsidRDefault="00A95207" w:rsidP="00A85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95207" w:rsidRPr="001A309C" w:rsidRDefault="00A95207" w:rsidP="00A85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09C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A95207" w:rsidRPr="007A1D65" w:rsidTr="00A85B89">
        <w:trPr>
          <w:trHeight w:val="308"/>
        </w:trPr>
        <w:tc>
          <w:tcPr>
            <w:tcW w:w="567" w:type="dxa"/>
            <w:vAlign w:val="center"/>
          </w:tcPr>
          <w:p w:rsidR="00A95207" w:rsidRDefault="00A95207" w:rsidP="00B32D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7655" w:type="dxa"/>
            <w:vAlign w:val="center"/>
          </w:tcPr>
          <w:p w:rsidR="00A95207" w:rsidRDefault="00A95207" w:rsidP="00A95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кружков по предметам </w:t>
            </w:r>
            <w:r w:rsidRPr="00A85B89">
              <w:rPr>
                <w:rFonts w:ascii="Times New Roman" w:hAnsi="Times New Roman" w:cs="Times New Roman"/>
                <w:sz w:val="20"/>
                <w:szCs w:val="20"/>
              </w:rPr>
              <w:t>физико-математического направления</w:t>
            </w:r>
          </w:p>
        </w:tc>
        <w:tc>
          <w:tcPr>
            <w:tcW w:w="1843" w:type="dxa"/>
            <w:vAlign w:val="center"/>
          </w:tcPr>
          <w:p w:rsidR="00A95207" w:rsidRDefault="00A95207" w:rsidP="002F5F2B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A95207" w:rsidRDefault="00A95207" w:rsidP="002F5F2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 xml:space="preserve">течение всего </w:t>
            </w:r>
          </w:p>
          <w:p w:rsidR="00A95207" w:rsidRDefault="00A95207" w:rsidP="002F5F2B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 xml:space="preserve">срока реализации </w:t>
            </w:r>
            <w:r w:rsidRPr="00BB51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Концепции</w:t>
            </w:r>
          </w:p>
        </w:tc>
        <w:tc>
          <w:tcPr>
            <w:tcW w:w="1842" w:type="dxa"/>
            <w:vAlign w:val="center"/>
          </w:tcPr>
          <w:p w:rsidR="00A95207" w:rsidRPr="00E30F0B" w:rsidRDefault="00A95207" w:rsidP="002F5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95207" w:rsidRPr="001A309C" w:rsidRDefault="00A95207" w:rsidP="00A85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09C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</w:tbl>
    <w:p w:rsidR="002A1437" w:rsidRPr="002A1437" w:rsidRDefault="002A1437" w:rsidP="002A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437" w:rsidRPr="002A1437" w:rsidRDefault="002A1437" w:rsidP="002A14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437">
        <w:rPr>
          <w:rFonts w:ascii="Times New Roman" w:hAnsi="Times New Roman" w:cs="Times New Roman"/>
          <w:b/>
          <w:sz w:val="24"/>
          <w:szCs w:val="24"/>
        </w:rPr>
        <w:t>БЛОК 2. Кадровое обеспечение дополнительного образования</w:t>
      </w: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567"/>
        <w:gridCol w:w="7655"/>
        <w:gridCol w:w="1843"/>
        <w:gridCol w:w="1842"/>
        <w:gridCol w:w="2694"/>
      </w:tblGrid>
      <w:tr w:rsidR="002A1437" w:rsidRPr="007A1D65" w:rsidTr="00CB6662">
        <w:trPr>
          <w:trHeight w:val="308"/>
          <w:tblHeader/>
        </w:trPr>
        <w:tc>
          <w:tcPr>
            <w:tcW w:w="567" w:type="dxa"/>
            <w:vAlign w:val="center"/>
          </w:tcPr>
          <w:p w:rsidR="002A1437" w:rsidRPr="007A1D65" w:rsidRDefault="002A1437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:rsidR="002A1437" w:rsidRPr="007A1D65" w:rsidRDefault="002A1437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2A1437" w:rsidRPr="007A1D65" w:rsidRDefault="002A1437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2" w:type="dxa"/>
            <w:vAlign w:val="center"/>
          </w:tcPr>
          <w:p w:rsidR="002A1437" w:rsidRPr="007A1D65" w:rsidRDefault="002A1437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2694" w:type="dxa"/>
            <w:vAlign w:val="center"/>
          </w:tcPr>
          <w:p w:rsidR="002A1437" w:rsidRPr="007A1D65" w:rsidRDefault="002A1437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2A1437" w:rsidRPr="007A1D65" w:rsidTr="00CB6662">
        <w:trPr>
          <w:trHeight w:val="308"/>
        </w:trPr>
        <w:tc>
          <w:tcPr>
            <w:tcW w:w="14601" w:type="dxa"/>
            <w:gridSpan w:val="5"/>
            <w:shd w:val="clear" w:color="auto" w:fill="E2EFD9" w:themeFill="accent6" w:themeFillTint="33"/>
            <w:vAlign w:val="center"/>
          </w:tcPr>
          <w:p w:rsidR="002A1437" w:rsidRPr="001F5092" w:rsidRDefault="002A1437" w:rsidP="002A14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Д2</w:t>
            </w: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.1.</w:t>
            </w:r>
            <w:r w:rsidR="003C0D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Кадровый потенциал учреждений общего и дополнительного образования</w:t>
            </w:r>
          </w:p>
        </w:tc>
      </w:tr>
      <w:tr w:rsidR="002A1437" w:rsidRPr="007A1D65" w:rsidTr="00CB6662">
        <w:trPr>
          <w:trHeight w:val="308"/>
        </w:trPr>
        <w:tc>
          <w:tcPr>
            <w:tcW w:w="567" w:type="dxa"/>
            <w:vAlign w:val="center"/>
          </w:tcPr>
          <w:p w:rsidR="002A1437" w:rsidRPr="007A1D65" w:rsidRDefault="00B32D55" w:rsidP="00B32D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7655" w:type="dxa"/>
            <w:vAlign w:val="center"/>
          </w:tcPr>
          <w:p w:rsidR="002A1437" w:rsidRPr="007A1D65" w:rsidRDefault="00CB6662" w:rsidP="00041F2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1F24">
              <w:rPr>
                <w:rFonts w:ascii="Times New Roman" w:hAnsi="Times New Roman" w:cs="Times New Roman"/>
                <w:sz w:val="20"/>
                <w:szCs w:val="20"/>
              </w:rPr>
              <w:t>Поддержка и распространение успешных практик в области дополнительного образования, направленных на развитие физико-математических способностей обучающихся</w:t>
            </w:r>
            <w:r w:rsidR="00041F24" w:rsidRPr="00041F24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семинаров, мастер-классов</w:t>
            </w:r>
          </w:p>
        </w:tc>
        <w:tc>
          <w:tcPr>
            <w:tcW w:w="1843" w:type="dxa"/>
            <w:vAlign w:val="center"/>
          </w:tcPr>
          <w:p w:rsidR="00041F24" w:rsidRDefault="00041F24" w:rsidP="00041F24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041F24" w:rsidRDefault="00041F24" w:rsidP="00041F2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 xml:space="preserve">течение всего </w:t>
            </w:r>
          </w:p>
          <w:p w:rsidR="002A1437" w:rsidRPr="007A1D65" w:rsidRDefault="00041F24" w:rsidP="00041F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>срока реализации Концепции</w:t>
            </w:r>
          </w:p>
        </w:tc>
        <w:tc>
          <w:tcPr>
            <w:tcW w:w="1842" w:type="dxa"/>
            <w:vAlign w:val="center"/>
          </w:tcPr>
          <w:p w:rsidR="002A1437" w:rsidRPr="007A1D65" w:rsidRDefault="002A1437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A1437" w:rsidRPr="00041F24" w:rsidRDefault="00041F24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24">
              <w:rPr>
                <w:rFonts w:ascii="Times New Roman" w:hAnsi="Times New Roman" w:cs="Times New Roman"/>
                <w:sz w:val="20"/>
                <w:szCs w:val="20"/>
              </w:rPr>
              <w:t>план-график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аналитический отчет</w:t>
            </w:r>
          </w:p>
        </w:tc>
      </w:tr>
      <w:tr w:rsidR="00041F24" w:rsidRPr="007A1D65" w:rsidTr="00041F24">
        <w:trPr>
          <w:trHeight w:val="308"/>
        </w:trPr>
        <w:tc>
          <w:tcPr>
            <w:tcW w:w="567" w:type="dxa"/>
            <w:vAlign w:val="center"/>
          </w:tcPr>
          <w:p w:rsidR="00041F24" w:rsidRDefault="00041F24" w:rsidP="00B32D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7655" w:type="dxa"/>
            <w:vAlign w:val="center"/>
          </w:tcPr>
          <w:p w:rsidR="00041F24" w:rsidRDefault="00041F24" w:rsidP="00041F2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1F2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реализация совместных научно-методических конференций по проблемам преподавания предметов </w:t>
            </w:r>
            <w:r w:rsidRPr="00A85B89">
              <w:rPr>
                <w:rFonts w:ascii="Times New Roman" w:hAnsi="Times New Roman" w:cs="Times New Roman"/>
                <w:sz w:val="20"/>
                <w:szCs w:val="20"/>
              </w:rPr>
              <w:t>физико-математического направления</w:t>
            </w:r>
          </w:p>
        </w:tc>
        <w:tc>
          <w:tcPr>
            <w:tcW w:w="1843" w:type="dxa"/>
            <w:vAlign w:val="center"/>
          </w:tcPr>
          <w:p w:rsidR="00041F24" w:rsidRDefault="00041F24" w:rsidP="00041F24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041F24" w:rsidRDefault="00041F24" w:rsidP="00041F2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 xml:space="preserve">течение всего </w:t>
            </w:r>
          </w:p>
          <w:p w:rsidR="00041F24" w:rsidRDefault="00041F24" w:rsidP="00041F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B513F">
              <w:rPr>
                <w:rFonts w:ascii="Times New Roman" w:hAnsi="Times New Roman" w:cs="Times New Roman"/>
                <w:sz w:val="20"/>
                <w:szCs w:val="20"/>
              </w:rPr>
              <w:t>срока реализации Концепции</w:t>
            </w:r>
          </w:p>
        </w:tc>
        <w:tc>
          <w:tcPr>
            <w:tcW w:w="1842" w:type="dxa"/>
            <w:vAlign w:val="center"/>
          </w:tcPr>
          <w:p w:rsidR="00041F24" w:rsidRPr="00D20B34" w:rsidRDefault="00041F24" w:rsidP="00041F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41F24" w:rsidRPr="007A1D65" w:rsidRDefault="00041F24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F24">
              <w:rPr>
                <w:rFonts w:ascii="Times New Roman" w:hAnsi="Times New Roman" w:cs="Times New Roman"/>
                <w:sz w:val="20"/>
                <w:szCs w:val="20"/>
              </w:rPr>
              <w:t>план-график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аналитический отчет</w:t>
            </w:r>
          </w:p>
        </w:tc>
      </w:tr>
    </w:tbl>
    <w:p w:rsidR="002A1437" w:rsidRPr="002A1437" w:rsidRDefault="002A1437" w:rsidP="002A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437" w:rsidRPr="002A1437" w:rsidRDefault="002A1437" w:rsidP="002A14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437">
        <w:rPr>
          <w:rFonts w:ascii="Times New Roman" w:hAnsi="Times New Roman" w:cs="Times New Roman"/>
          <w:b/>
          <w:sz w:val="24"/>
          <w:szCs w:val="24"/>
        </w:rPr>
        <w:t>БЛОК 3. Альтернативное (неформальное) образование</w:t>
      </w: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567"/>
        <w:gridCol w:w="7655"/>
        <w:gridCol w:w="1843"/>
        <w:gridCol w:w="1842"/>
        <w:gridCol w:w="2694"/>
      </w:tblGrid>
      <w:tr w:rsidR="002A1437" w:rsidRPr="007A1D65" w:rsidTr="00CB6662">
        <w:trPr>
          <w:trHeight w:val="308"/>
          <w:tblHeader/>
        </w:trPr>
        <w:tc>
          <w:tcPr>
            <w:tcW w:w="567" w:type="dxa"/>
            <w:vAlign w:val="center"/>
          </w:tcPr>
          <w:p w:rsidR="002A1437" w:rsidRPr="007A1D65" w:rsidRDefault="002A1437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:rsidR="002A1437" w:rsidRPr="007A1D65" w:rsidRDefault="002A1437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2A1437" w:rsidRPr="007A1D65" w:rsidRDefault="002A1437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2" w:type="dxa"/>
            <w:vAlign w:val="center"/>
          </w:tcPr>
          <w:p w:rsidR="002A1437" w:rsidRPr="007A1D65" w:rsidRDefault="002A1437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2694" w:type="dxa"/>
            <w:vAlign w:val="center"/>
          </w:tcPr>
          <w:p w:rsidR="002A1437" w:rsidRPr="007A1D65" w:rsidRDefault="002A1437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6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2A1437" w:rsidRPr="007A1D65" w:rsidTr="00CB6662">
        <w:trPr>
          <w:trHeight w:val="308"/>
        </w:trPr>
        <w:tc>
          <w:tcPr>
            <w:tcW w:w="14601" w:type="dxa"/>
            <w:gridSpan w:val="5"/>
            <w:shd w:val="clear" w:color="auto" w:fill="E2EFD9" w:themeFill="accent6" w:themeFillTint="33"/>
            <w:vAlign w:val="center"/>
          </w:tcPr>
          <w:p w:rsidR="002A1437" w:rsidRPr="001F5092" w:rsidRDefault="002A1437" w:rsidP="002A14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Д3</w:t>
            </w:r>
            <w:r w:rsidRPr="000A1C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.1.</w:t>
            </w:r>
            <w:r w:rsidR="003C0D0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Современные возможности дополнительного образования</w:t>
            </w:r>
          </w:p>
        </w:tc>
      </w:tr>
      <w:tr w:rsidR="002A1437" w:rsidRPr="007A1D65" w:rsidTr="00CB6662">
        <w:trPr>
          <w:trHeight w:val="308"/>
        </w:trPr>
        <w:tc>
          <w:tcPr>
            <w:tcW w:w="567" w:type="dxa"/>
            <w:vAlign w:val="center"/>
          </w:tcPr>
          <w:p w:rsidR="002A1437" w:rsidRPr="007A1D65" w:rsidRDefault="00B32D55" w:rsidP="00B32D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655" w:type="dxa"/>
            <w:vAlign w:val="center"/>
          </w:tcPr>
          <w:p w:rsidR="002A1437" w:rsidRPr="001B4DE8" w:rsidRDefault="001B4DE8" w:rsidP="00041F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DE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интерактивных образовательных площадок неформального (альтернативного)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формата</w:t>
            </w:r>
            <w:r w:rsidRPr="001B4DE8">
              <w:rPr>
                <w:rFonts w:ascii="Times New Roman" w:hAnsi="Times New Roman" w:cs="Times New Roman"/>
                <w:sz w:val="20"/>
                <w:szCs w:val="20"/>
              </w:rPr>
              <w:t xml:space="preserve">, в т.ч. </w:t>
            </w:r>
            <w:proofErr w:type="spellStart"/>
            <w:r w:rsidRPr="001B4DE8">
              <w:rPr>
                <w:rFonts w:ascii="Times New Roman" w:hAnsi="Times New Roman" w:cs="Times New Roman"/>
                <w:sz w:val="20"/>
                <w:szCs w:val="20"/>
              </w:rPr>
              <w:t>профориентационного</w:t>
            </w:r>
            <w:proofErr w:type="spellEnd"/>
            <w:r w:rsidRPr="001B4DE8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41F24">
              <w:rPr>
                <w:rFonts w:ascii="Times New Roman" w:hAnsi="Times New Roman" w:cs="Times New Roman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тематически</w:t>
            </w:r>
            <w:r w:rsidR="00041F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</w:t>
            </w:r>
            <w:r w:rsidR="00041F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 w:rsidR="00041F2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в возрасте от 1,5 до 15 лет (формат «Город профессий»,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Кидбург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ЧадГрад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Мастерславль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  <w:r w:rsidR="00267013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государственно-частного партнерства</w:t>
            </w:r>
          </w:p>
        </w:tc>
        <w:tc>
          <w:tcPr>
            <w:tcW w:w="1843" w:type="dxa"/>
            <w:vAlign w:val="center"/>
          </w:tcPr>
          <w:p w:rsidR="002A1437" w:rsidRPr="00041F24" w:rsidRDefault="00041F24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F24">
              <w:rPr>
                <w:rFonts w:ascii="Times New Roman" w:hAnsi="Times New Roman" w:cs="Times New Roman"/>
                <w:sz w:val="20"/>
                <w:szCs w:val="20"/>
              </w:rPr>
              <w:t>декабрь 2025 г.</w:t>
            </w:r>
          </w:p>
        </w:tc>
        <w:tc>
          <w:tcPr>
            <w:tcW w:w="1842" w:type="dxa"/>
            <w:vAlign w:val="center"/>
          </w:tcPr>
          <w:p w:rsidR="002A1437" w:rsidRPr="00041F24" w:rsidRDefault="002A1437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A1437" w:rsidRPr="00A95207" w:rsidRDefault="00A95207" w:rsidP="00CB6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207">
              <w:rPr>
                <w:rFonts w:ascii="Times New Roman" w:hAnsi="Times New Roman" w:cs="Times New Roman"/>
                <w:sz w:val="20"/>
                <w:szCs w:val="20"/>
              </w:rPr>
              <w:t>аналитический отчет</w:t>
            </w:r>
          </w:p>
        </w:tc>
      </w:tr>
      <w:tr w:rsidR="002A1437" w:rsidRPr="007A1D65" w:rsidTr="00CB6662">
        <w:trPr>
          <w:trHeight w:val="308"/>
        </w:trPr>
        <w:tc>
          <w:tcPr>
            <w:tcW w:w="567" w:type="dxa"/>
            <w:vAlign w:val="center"/>
          </w:tcPr>
          <w:p w:rsidR="002A1437" w:rsidRPr="007A1D65" w:rsidRDefault="00B32D55" w:rsidP="00B32D5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7655" w:type="dxa"/>
            <w:vAlign w:val="center"/>
          </w:tcPr>
          <w:p w:rsidR="002A1437" w:rsidRPr="001E5626" w:rsidRDefault="001E5626" w:rsidP="001E5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626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сети образовательных центров (для детей от дошкольного до старшего школьного возраст) по гармоничному развитию личности на основе </w:t>
            </w:r>
            <w:r w:rsidRPr="001E56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STEAM</w:t>
            </w:r>
            <w:r w:rsidRPr="001E5626">
              <w:rPr>
                <w:rFonts w:ascii="Times New Roman" w:hAnsi="Times New Roman" w:cs="Times New Roman"/>
                <w:sz w:val="20"/>
                <w:szCs w:val="20"/>
              </w:rPr>
              <w:t>-образования (формат «Точка роста»)</w:t>
            </w:r>
          </w:p>
        </w:tc>
        <w:tc>
          <w:tcPr>
            <w:tcW w:w="1843" w:type="dxa"/>
            <w:vAlign w:val="center"/>
          </w:tcPr>
          <w:p w:rsidR="002A1437" w:rsidRPr="007A1D65" w:rsidRDefault="00041F24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  <w:r w:rsidR="001E5626" w:rsidRPr="00041F24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842" w:type="dxa"/>
            <w:vAlign w:val="center"/>
          </w:tcPr>
          <w:p w:rsidR="002A1437" w:rsidRPr="007A1D65" w:rsidRDefault="002A1437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A1437" w:rsidRPr="007A1D65" w:rsidRDefault="00A95207" w:rsidP="00CB6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207">
              <w:rPr>
                <w:rFonts w:ascii="Times New Roman" w:hAnsi="Times New Roman" w:cs="Times New Roman"/>
                <w:sz w:val="20"/>
                <w:szCs w:val="20"/>
              </w:rPr>
              <w:t>аналитический отчет</w:t>
            </w:r>
          </w:p>
        </w:tc>
      </w:tr>
    </w:tbl>
    <w:p w:rsidR="002A1437" w:rsidRPr="002A1437" w:rsidRDefault="002A1437" w:rsidP="002A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232" w:rsidRPr="007A1D65" w:rsidRDefault="00A16232" w:rsidP="001F509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16232" w:rsidRPr="007A1D65" w:rsidRDefault="00900E8C" w:rsidP="001F5092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FFFFFF"/>
        </w:rPr>
        <w:t xml:space="preserve">Наш канал Завуч-Директор-Советник </w:t>
      </w:r>
      <w:hyperlink r:id="rId5" w:history="1">
        <w:r>
          <w:rPr>
            <w:rStyle w:val="a9"/>
            <w:rFonts w:ascii="Segoe UI" w:hAnsi="Segoe UI" w:cs="Segoe UI"/>
            <w:shd w:val="clear" w:color="auto" w:fill="FFFFFF"/>
          </w:rPr>
          <w:t>https://t.me/zam_dir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 Сообщество в ВК </w:t>
      </w:r>
      <w:hyperlink r:id="rId6" w:tgtFrame="_blank" w:history="1">
        <w:r>
          <w:rPr>
            <w:rStyle w:val="a9"/>
            <w:rFonts w:ascii="Segoe UI" w:hAnsi="Segoe UI" w:cs="Segoe UI"/>
            <w:shd w:val="clear" w:color="auto" w:fill="FFFFFF"/>
          </w:rPr>
          <w:t>https://vk.com/deputy_director</w:t>
        </w:r>
      </w:hyperlink>
    </w:p>
    <w:sectPr w:rsidR="00A16232" w:rsidRPr="007A1D65" w:rsidSect="003B0DE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E3C"/>
    <w:multiLevelType w:val="hybridMultilevel"/>
    <w:tmpl w:val="0B5A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344B4"/>
    <w:multiLevelType w:val="multilevel"/>
    <w:tmpl w:val="05D65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319609EE"/>
    <w:multiLevelType w:val="multilevel"/>
    <w:tmpl w:val="05D65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3B921C1E"/>
    <w:multiLevelType w:val="multilevel"/>
    <w:tmpl w:val="05D65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3F0D1A68"/>
    <w:multiLevelType w:val="hybridMultilevel"/>
    <w:tmpl w:val="81C253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67A4B1C"/>
    <w:multiLevelType w:val="multilevel"/>
    <w:tmpl w:val="727A2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F284915"/>
    <w:multiLevelType w:val="multilevel"/>
    <w:tmpl w:val="727A2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6D41156C"/>
    <w:multiLevelType w:val="hybridMultilevel"/>
    <w:tmpl w:val="5C06A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43939"/>
    <w:multiLevelType w:val="multilevel"/>
    <w:tmpl w:val="0CD83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635284F"/>
    <w:multiLevelType w:val="hybridMultilevel"/>
    <w:tmpl w:val="3C7CED3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76A44CF5"/>
    <w:multiLevelType w:val="hybridMultilevel"/>
    <w:tmpl w:val="309C5EB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DE5"/>
    <w:rsid w:val="000062F8"/>
    <w:rsid w:val="00041F24"/>
    <w:rsid w:val="000533F3"/>
    <w:rsid w:val="00071A12"/>
    <w:rsid w:val="000836B7"/>
    <w:rsid w:val="00094FA0"/>
    <w:rsid w:val="000A1C18"/>
    <w:rsid w:val="000A44EA"/>
    <w:rsid w:val="000A4A7D"/>
    <w:rsid w:val="000C02EA"/>
    <w:rsid w:val="000D24EF"/>
    <w:rsid w:val="000D29FD"/>
    <w:rsid w:val="000D2F5C"/>
    <w:rsid w:val="000D4C44"/>
    <w:rsid w:val="0010028B"/>
    <w:rsid w:val="00131232"/>
    <w:rsid w:val="0014057B"/>
    <w:rsid w:val="00146FFE"/>
    <w:rsid w:val="00191838"/>
    <w:rsid w:val="001926FF"/>
    <w:rsid w:val="001A187D"/>
    <w:rsid w:val="001B4DE8"/>
    <w:rsid w:val="001E5626"/>
    <w:rsid w:val="001F5092"/>
    <w:rsid w:val="00200A6F"/>
    <w:rsid w:val="00241691"/>
    <w:rsid w:val="00256BB9"/>
    <w:rsid w:val="00264BD7"/>
    <w:rsid w:val="00267013"/>
    <w:rsid w:val="002770CF"/>
    <w:rsid w:val="002A1437"/>
    <w:rsid w:val="002B7806"/>
    <w:rsid w:val="002F5F2B"/>
    <w:rsid w:val="0031769E"/>
    <w:rsid w:val="00352D01"/>
    <w:rsid w:val="0036616B"/>
    <w:rsid w:val="003B0DE5"/>
    <w:rsid w:val="003C0D07"/>
    <w:rsid w:val="003D2DF6"/>
    <w:rsid w:val="00432CD9"/>
    <w:rsid w:val="00447089"/>
    <w:rsid w:val="00483DFE"/>
    <w:rsid w:val="00491388"/>
    <w:rsid w:val="00492ECC"/>
    <w:rsid w:val="004D7ACE"/>
    <w:rsid w:val="00500734"/>
    <w:rsid w:val="005131E1"/>
    <w:rsid w:val="00514FAF"/>
    <w:rsid w:val="005322E4"/>
    <w:rsid w:val="00556504"/>
    <w:rsid w:val="005574CE"/>
    <w:rsid w:val="005957B3"/>
    <w:rsid w:val="005971C8"/>
    <w:rsid w:val="005D30AE"/>
    <w:rsid w:val="00603055"/>
    <w:rsid w:val="00622D40"/>
    <w:rsid w:val="006274AE"/>
    <w:rsid w:val="00630B3C"/>
    <w:rsid w:val="00656332"/>
    <w:rsid w:val="006C21ED"/>
    <w:rsid w:val="006C2947"/>
    <w:rsid w:val="006E0817"/>
    <w:rsid w:val="006E47A6"/>
    <w:rsid w:val="00705388"/>
    <w:rsid w:val="00706006"/>
    <w:rsid w:val="00737342"/>
    <w:rsid w:val="0075070D"/>
    <w:rsid w:val="007A1D65"/>
    <w:rsid w:val="007A2B07"/>
    <w:rsid w:val="007D5D2E"/>
    <w:rsid w:val="007F192A"/>
    <w:rsid w:val="008110A1"/>
    <w:rsid w:val="00814D50"/>
    <w:rsid w:val="00833A74"/>
    <w:rsid w:val="00877D73"/>
    <w:rsid w:val="008942DC"/>
    <w:rsid w:val="008A3AB9"/>
    <w:rsid w:val="008D336A"/>
    <w:rsid w:val="00900E8C"/>
    <w:rsid w:val="009262E7"/>
    <w:rsid w:val="0094038E"/>
    <w:rsid w:val="00963174"/>
    <w:rsid w:val="009707C5"/>
    <w:rsid w:val="00976CA1"/>
    <w:rsid w:val="009A3762"/>
    <w:rsid w:val="009C7565"/>
    <w:rsid w:val="009E776B"/>
    <w:rsid w:val="009E7808"/>
    <w:rsid w:val="009F4F5B"/>
    <w:rsid w:val="00A14E01"/>
    <w:rsid w:val="00A16232"/>
    <w:rsid w:val="00A60C64"/>
    <w:rsid w:val="00A7101C"/>
    <w:rsid w:val="00A7558B"/>
    <w:rsid w:val="00A81398"/>
    <w:rsid w:val="00A85B89"/>
    <w:rsid w:val="00A922C4"/>
    <w:rsid w:val="00A95207"/>
    <w:rsid w:val="00AB01CC"/>
    <w:rsid w:val="00AD5187"/>
    <w:rsid w:val="00AE775A"/>
    <w:rsid w:val="00AF0743"/>
    <w:rsid w:val="00AF2844"/>
    <w:rsid w:val="00AF5C7F"/>
    <w:rsid w:val="00B148D9"/>
    <w:rsid w:val="00B25AAE"/>
    <w:rsid w:val="00B32D55"/>
    <w:rsid w:val="00B53974"/>
    <w:rsid w:val="00B65AD5"/>
    <w:rsid w:val="00B7190B"/>
    <w:rsid w:val="00B863D4"/>
    <w:rsid w:val="00B91055"/>
    <w:rsid w:val="00B969FE"/>
    <w:rsid w:val="00BA2EB3"/>
    <w:rsid w:val="00BA3954"/>
    <w:rsid w:val="00BB513F"/>
    <w:rsid w:val="00BB61C6"/>
    <w:rsid w:val="00BE67C6"/>
    <w:rsid w:val="00C40814"/>
    <w:rsid w:val="00C77B2C"/>
    <w:rsid w:val="00CB6662"/>
    <w:rsid w:val="00D03C83"/>
    <w:rsid w:val="00D04A04"/>
    <w:rsid w:val="00D212A5"/>
    <w:rsid w:val="00D64CFE"/>
    <w:rsid w:val="00D973CA"/>
    <w:rsid w:val="00DF0A26"/>
    <w:rsid w:val="00DF500C"/>
    <w:rsid w:val="00DF7555"/>
    <w:rsid w:val="00E452D6"/>
    <w:rsid w:val="00E73013"/>
    <w:rsid w:val="00EC2F5E"/>
    <w:rsid w:val="00EC54FA"/>
    <w:rsid w:val="00EE371C"/>
    <w:rsid w:val="00EF5EB8"/>
    <w:rsid w:val="00F052F0"/>
    <w:rsid w:val="00F33130"/>
    <w:rsid w:val="00F36D4D"/>
    <w:rsid w:val="00F45044"/>
    <w:rsid w:val="00FC53D1"/>
    <w:rsid w:val="00FC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1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16B"/>
    <w:rPr>
      <w:rFonts w:ascii="Tahoma" w:hAnsi="Tahoma" w:cs="Tahoma"/>
      <w:sz w:val="16"/>
      <w:szCs w:val="16"/>
    </w:rPr>
  </w:style>
  <w:style w:type="character" w:customStyle="1" w:styleId="Bodytext105ptSpacing0pt">
    <w:name w:val="Body text + 10;5 pt;Spacing 0 pt"/>
    <w:rsid w:val="00CB6662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">
    <w:name w:val="Основной текст Знак1"/>
    <w:link w:val="a7"/>
    <w:uiPriority w:val="99"/>
    <w:rsid w:val="00CB6662"/>
    <w:rPr>
      <w:rFonts w:ascii="Times New Roman" w:hAnsi="Times New Roman" w:cs="Times New Roman"/>
      <w:shd w:val="clear" w:color="auto" w:fill="FFFFFF"/>
    </w:rPr>
  </w:style>
  <w:style w:type="character" w:customStyle="1" w:styleId="55">
    <w:name w:val="Основной текст (55)_"/>
    <w:link w:val="550"/>
    <w:uiPriority w:val="99"/>
    <w:rsid w:val="00CB6662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7">
    <w:name w:val="Body Text"/>
    <w:basedOn w:val="a"/>
    <w:link w:val="1"/>
    <w:uiPriority w:val="99"/>
    <w:rsid w:val="00CB6662"/>
    <w:pPr>
      <w:shd w:val="clear" w:color="auto" w:fill="FFFFFF"/>
      <w:spacing w:after="0" w:line="240" w:lineRule="atLeast"/>
      <w:ind w:hanging="1280"/>
    </w:pPr>
    <w:rPr>
      <w:rFonts w:ascii="Times New Roman" w:hAnsi="Times New Roman" w:cs="Times New Roman"/>
    </w:rPr>
  </w:style>
  <w:style w:type="character" w:customStyle="1" w:styleId="a8">
    <w:name w:val="Основной текст Знак"/>
    <w:basedOn w:val="a0"/>
    <w:uiPriority w:val="99"/>
    <w:semiHidden/>
    <w:rsid w:val="00CB6662"/>
  </w:style>
  <w:style w:type="paragraph" w:customStyle="1" w:styleId="550">
    <w:name w:val="Основной текст (55)"/>
    <w:basedOn w:val="a"/>
    <w:link w:val="55"/>
    <w:uiPriority w:val="99"/>
    <w:rsid w:val="00CB6662"/>
    <w:pPr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12pt">
    <w:name w:val="Основной текст + 12 pt"/>
    <w:uiPriority w:val="99"/>
    <w:rsid w:val="00CB6662"/>
    <w:rPr>
      <w:rFonts w:ascii="Times New Roman" w:hAnsi="Times New Roman" w:cs="Times New Roman"/>
      <w:spacing w:val="0"/>
      <w:sz w:val="24"/>
      <w:szCs w:val="24"/>
    </w:rPr>
  </w:style>
  <w:style w:type="character" w:customStyle="1" w:styleId="10">
    <w:name w:val="Основной текст1"/>
    <w:basedOn w:val="a0"/>
    <w:rsid w:val="00D973CA"/>
    <w:rPr>
      <w:rFonts w:ascii="Arial Unicode MS" w:eastAsia="Arial Unicode MS" w:hAnsi="Arial Unicode MS" w:cs="Arial Unicode MS"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styleId="a9">
    <w:name w:val="Hyperlink"/>
    <w:basedOn w:val="a0"/>
    <w:uiPriority w:val="99"/>
    <w:semiHidden/>
    <w:unhideWhenUsed/>
    <w:rsid w:val="00900E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eputy_director" TargetMode="External"/><Relationship Id="rId5" Type="http://schemas.openxmlformats.org/officeDocument/2006/relationships/hyperlink" Target="https://t.me/zam_d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3421</Words>
  <Characters>19506</Characters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2018-08-21T14:12:00Z</dcterms:created>
  <dcterms:modified xsi:type="dcterms:W3CDTF">2024-10-17T09:40:00Z</dcterms:modified>
</cp:coreProperties>
</file>